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60" w:lineRule="auto"/>
        <w:ind w:firstLine="3120" w:firstLineChars="600"/>
        <w:rPr>
          <w:rFonts w:hint="eastAsia"/>
          <w:sz w:val="52"/>
          <w:szCs w:val="52"/>
        </w:rPr>
      </w:pPr>
      <w:r>
        <w:rPr>
          <w:sz w:val="52"/>
          <w:szCs w:val="52"/>
        </w:rPr>
        <w:t>课程导学</w:t>
      </w:r>
    </w:p>
    <w:p>
      <w:pPr>
        <w:pStyle w:val="4"/>
        <w:spacing w:line="360" w:lineRule="auto"/>
        <w:ind w:firstLine="480" w:firstLineChars="200"/>
        <w:jc w:val="both"/>
      </w:pPr>
      <w:r>
        <w:t>《财务报表分析》是广播电视大学会计学专业（本科）的一门必修课，</w:t>
      </w:r>
      <w:bookmarkStart w:id="0" w:name="_GoBack"/>
      <w:bookmarkEnd w:id="0"/>
      <w:r>
        <w:t>该课程是为培养会计学专业学生基本理论知识和应用能力而设置的一门专业课。通过本门课程的学习，可以加深对财务报表的理解，掌握财务报表分析的方法，具备评价企业经营成果和财务状况的能力。</w:t>
      </w:r>
    </w:p>
    <w:p>
      <w:pPr>
        <w:pStyle w:val="4"/>
        <w:spacing w:line="360" w:lineRule="auto"/>
        <w:jc w:val="both"/>
      </w:pPr>
      <w:r>
        <w:t>　　本课程以“已经编成的财务报表”为基础，围绕“财务报表的分析利用”展开。财务报表分析作为管理的分析工具可以广泛用于财务管理、投资管理和企业管理，但本门课程的重点是方法和能力的培养，而非各项管理本身。</w:t>
      </w:r>
    </w:p>
    <w:p>
      <w:pPr>
        <w:pStyle w:val="4"/>
        <w:spacing w:line="360" w:lineRule="auto"/>
        <w:jc w:val="both"/>
      </w:pPr>
      <w:r>
        <w:t>　　本课程的主要特点是：</w:t>
      </w:r>
    </w:p>
    <w:p>
      <w:pPr>
        <w:pStyle w:val="4"/>
        <w:spacing w:line="360" w:lineRule="auto"/>
        <w:jc w:val="both"/>
      </w:pPr>
      <w:r>
        <w:t>　　1、强调财务报表分析是连接统一的财务报表与各种使用目的的桥梁，通过财务报表分析帮助报表使用人改善决策，重视财务报表、财务报表分析和报表使用人决策之间的联系。</w:t>
      </w:r>
    </w:p>
    <w:p>
      <w:pPr>
        <w:pStyle w:val="4"/>
        <w:spacing w:line="360" w:lineRule="auto"/>
        <w:jc w:val="both"/>
      </w:pPr>
      <w:r>
        <w:t>　　2、强调财务报表分析的发展，它随着会计和管理的发展而发展，不是一成不变的。</w:t>
      </w:r>
    </w:p>
    <w:p>
      <w:pPr>
        <w:pStyle w:val="4"/>
        <w:spacing w:line="360" w:lineRule="auto"/>
        <w:jc w:val="both"/>
      </w:pPr>
      <w:r>
        <w:t>　　3、强调财务报表分析方法的使用条件和结论的局限性，不夸大它的作用和适用范围。</w:t>
      </w:r>
    </w:p>
    <w:p>
      <w:pPr>
        <w:pStyle w:val="4"/>
        <w:spacing w:line="360" w:lineRule="auto"/>
        <w:jc w:val="both"/>
      </w:pPr>
      <w:r>
        <w:t>　　4、强调公认的、基本的概念、程序和方法，尽量减少不可靠、不成熟、不常用的内容。</w:t>
      </w:r>
    </w:p>
    <w:p>
      <w:pPr>
        <w:pStyle w:val="4"/>
        <w:spacing w:line="360" w:lineRule="auto"/>
        <w:jc w:val="both"/>
      </w:pPr>
      <w:r>
        <w:t>　　5、在强调“分析”与“综合”的结合，提高学生的总体把握能力。</w:t>
      </w:r>
    </w:p>
    <w:p>
      <w:pPr>
        <w:pStyle w:val="4"/>
        <w:spacing w:line="360" w:lineRule="auto"/>
        <w:jc w:val="both"/>
      </w:pPr>
      <w:r>
        <w:t>　　6、强调财务报表分析是一个“分析研究过程”，而非计算过程，针对特定企业、特定目的的分析程序要由分析者根据具体目的和可以收集到的资料来建立。</w:t>
      </w:r>
    </w:p>
    <w:p>
      <w:pPr>
        <w:spacing w:line="360" w:lineRule="auto"/>
        <w:ind w:firstLine="2940" w:firstLineChars="1050"/>
        <w:rPr>
          <w:rFonts w:hint="eastAsia"/>
          <w:sz w:val="28"/>
          <w:szCs w:val="28"/>
        </w:rPr>
      </w:pPr>
      <w:r>
        <w:rPr>
          <w:sz w:val="28"/>
          <w:szCs w:val="28"/>
        </w:rPr>
        <w:t>第一章</w:t>
      </w:r>
      <w:r>
        <w:rPr>
          <w:rFonts w:hint="eastAsia"/>
          <w:sz w:val="28"/>
          <w:szCs w:val="28"/>
        </w:rPr>
        <w:t xml:space="preserve">  </w:t>
      </w:r>
      <w:r>
        <w:rPr>
          <w:sz w:val="28"/>
          <w:szCs w:val="28"/>
        </w:rPr>
        <w:t>财务报表分析概述</w:t>
      </w:r>
    </w:p>
    <w:p>
      <w:pPr>
        <w:widowControl/>
        <w:spacing w:before="100" w:beforeAutospacing="1" w:after="100" w:afterAutospacing="1" w:line="360" w:lineRule="auto"/>
        <w:ind w:firstLine="600" w:firstLineChars="250"/>
        <w:rPr>
          <w:rFonts w:ascii="宋体" w:hAnsi="宋体" w:cs="宋体"/>
          <w:kern w:val="0"/>
          <w:sz w:val="24"/>
        </w:rPr>
      </w:pPr>
      <w:r>
        <w:rPr>
          <w:rFonts w:ascii="宋体" w:hAnsi="宋体" w:cs="宋体"/>
          <w:kern w:val="0"/>
          <w:sz w:val="24"/>
        </w:rPr>
        <w:t>《财务报表分析》以“已经编成的财务报表”为基础，围绕“财务报表的分析利用”展开。本课程不讲报表的编制，也不讲财务报表以外的分析问题。通过本门课程的学习，可以加深对财务报表的理解，掌握财务报表分析的方法，具备评价企业经营成果和财务状况的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本课程的内容分为三个部分：</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第一部分包括第一章和第二章，是财务报表分析的基础知识。第一章“财务报表分析概述”是对财务报表分析的总体介绍，回答谁分析、分析什么、为什么分析、如何分析等基本问题。第二章“财务报表的初步分析”是正式分析的准备工作，包括阅读、比较、解释和调整报表数据，为计算财务比率和分析企业的风险和收益建立必要的基础。</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第二部分包括第三章至第八章，是财务报表分析的核心内容。 第三章“短期偿债能力分析”和第四章“长期偿债能力分析”是对企业抵御风险能力的分析；第六章“获利能力分析”和第七章“投资报酬分析”是对企业获取收益能力的分析。第五章“资产运用效率分析”和第八章“现金流量分析”，既与抵御风险能力有关，也与获取收益能力有关。</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第三部分是第九章“业绩的计量与评价”，是对企业业绩评价方法的综合。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本课程的主要特点是：</w:t>
      </w:r>
    </w:p>
    <w:p>
      <w:pPr>
        <w:widowControl/>
        <w:spacing w:beforeAutospacing="1" w:afterAutospacing="1" w:line="360" w:lineRule="auto"/>
        <w:rPr>
          <w:rFonts w:ascii="宋体" w:hAnsi="宋体" w:cs="宋体"/>
          <w:kern w:val="0"/>
          <w:sz w:val="24"/>
        </w:rPr>
      </w:pPr>
      <w:r>
        <w:rPr>
          <w:rFonts w:ascii="宋体" w:hAnsi="宋体" w:cs="宋体"/>
          <w:kern w:val="0"/>
          <w:sz w:val="24"/>
        </w:rPr>
        <w:t xml:space="preserve">1、强调财务报表分析是连接统一的财务报表与各种使用目的的桥梁，通过财务报表分析帮助报表使用人改善决策，重视财务报表、财务报表分析和报表使用人决策之间的联系。 </w:t>
      </w:r>
      <w:r>
        <w:rPr>
          <w:rFonts w:ascii="宋体" w:hAnsi="宋体" w:cs="宋体"/>
          <w:kern w:val="0"/>
          <w:sz w:val="24"/>
        </w:rPr>
        <w:cr/>
      </w:r>
      <w:r>
        <w:rPr>
          <w:rFonts w:ascii="宋体" w:hAnsi="宋体" w:cs="宋体"/>
          <w:kern w:val="0"/>
          <w:sz w:val="24"/>
        </w:rPr>
        <w:t>2、强调财务报表分析的发展，它随着会计和管理的发展而发展，不是一成不变的。</w:t>
      </w:r>
      <w:r>
        <w:rPr>
          <w:rFonts w:ascii="宋体" w:hAnsi="宋体" w:cs="宋体"/>
          <w:kern w:val="0"/>
          <w:sz w:val="24"/>
        </w:rPr>
        <w:cr/>
      </w:r>
      <w:r>
        <w:rPr>
          <w:rFonts w:ascii="宋体" w:hAnsi="宋体" w:cs="宋体"/>
          <w:kern w:val="0"/>
          <w:sz w:val="24"/>
        </w:rPr>
        <w:t>3、强调财务报表分析方法的使用条件和结论的局限性，不夸大它的作用和适用范围。</w:t>
      </w:r>
      <w:r>
        <w:rPr>
          <w:rFonts w:ascii="宋体" w:hAnsi="宋体" w:cs="宋体"/>
          <w:kern w:val="0"/>
          <w:sz w:val="24"/>
        </w:rPr>
        <w:cr/>
      </w:r>
      <w:r>
        <w:rPr>
          <w:rFonts w:ascii="宋体" w:hAnsi="宋体" w:cs="宋体"/>
          <w:kern w:val="0"/>
          <w:sz w:val="24"/>
        </w:rPr>
        <w:t>4、强调公认的、基本的概念、程序和方法，尽量减少不可靠、不成熟、不常用的内容。</w:t>
      </w:r>
      <w:r>
        <w:rPr>
          <w:rFonts w:ascii="宋体" w:hAnsi="宋体" w:cs="宋体"/>
          <w:kern w:val="0"/>
          <w:sz w:val="24"/>
        </w:rPr>
        <w:cr/>
      </w:r>
      <w:r>
        <w:rPr>
          <w:rFonts w:ascii="宋体" w:hAnsi="宋体" w:cs="宋体"/>
          <w:kern w:val="0"/>
          <w:sz w:val="24"/>
        </w:rPr>
        <w:t>5、在强调“分析”与“综合”的结合，提高学生的总体把握能力。</w:t>
      </w:r>
      <w:r>
        <w:rPr>
          <w:rFonts w:ascii="宋体" w:hAnsi="宋体" w:cs="宋体"/>
          <w:kern w:val="0"/>
          <w:sz w:val="24"/>
        </w:rPr>
        <w:cr/>
      </w:r>
      <w:r>
        <w:rPr>
          <w:rFonts w:ascii="宋体" w:hAnsi="宋体" w:cs="宋体"/>
          <w:kern w:val="0"/>
          <w:sz w:val="24"/>
        </w:rPr>
        <w:t>6、强调财务报表分析是一个“分析研究过程”，而非计算过程，针对特定企业、特定目的的分析程序要由分析者根据具体目的和可以收集到的资料来建立。</w:t>
      </w:r>
    </w:p>
    <w:p>
      <w:pPr>
        <w:spacing w:line="360" w:lineRule="auto"/>
        <w:ind w:firstLine="2940" w:firstLineChars="1050"/>
        <w:rPr>
          <w:sz w:val="28"/>
          <w:szCs w:val="28"/>
        </w:rPr>
      </w:pPr>
      <w:r>
        <w:rPr>
          <w:sz w:val="28"/>
          <w:szCs w:val="28"/>
        </w:rPr>
        <w:t>第一章</w:t>
      </w:r>
      <w:r>
        <w:rPr>
          <w:rFonts w:hint="eastAsia"/>
          <w:sz w:val="28"/>
          <w:szCs w:val="28"/>
        </w:rPr>
        <w:t></w:t>
      </w:r>
      <w:r>
        <w:rPr>
          <w:sz w:val="28"/>
          <w:szCs w:val="28"/>
        </w:rPr>
        <w:t>财务报表分析概述</w:t>
      </w:r>
    </w:p>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 xml:space="preserve">学习要求： </w:t>
      </w:r>
    </w:p>
    <w:p>
      <w:pPr>
        <w:widowControl/>
        <w:spacing w:beforeAutospacing="1" w:afterAutospacing="1" w:line="360" w:lineRule="auto"/>
        <w:rPr>
          <w:rFonts w:ascii="宋体" w:hAnsi="宋体" w:cs="宋体"/>
          <w:kern w:val="0"/>
          <w:sz w:val="24"/>
        </w:rPr>
      </w:pPr>
      <w:r>
        <w:rPr>
          <w:rFonts w:ascii="宋体" w:hAnsi="宋体" w:cs="宋体"/>
          <w:kern w:val="0"/>
          <w:sz w:val="24"/>
        </w:rPr>
        <w:t>（1）了解财务报表分析有哪些需求者，以及他们分别需要哪些信息；</w:t>
      </w:r>
      <w:r>
        <w:rPr>
          <w:rFonts w:ascii="宋体" w:hAnsi="宋体" w:cs="宋体"/>
          <w:kern w:val="0"/>
          <w:sz w:val="24"/>
        </w:rPr>
        <w:cr/>
      </w:r>
      <w:r>
        <w:rPr>
          <w:rFonts w:ascii="宋体" w:hAnsi="宋体" w:cs="宋体"/>
          <w:kern w:val="0"/>
          <w:sz w:val="24"/>
        </w:rPr>
        <w:t>（2）了解财务报表分析的主要内容、主要原则、使用资料的范围；</w:t>
      </w:r>
      <w:r>
        <w:rPr>
          <w:rFonts w:ascii="宋体" w:hAnsi="宋体" w:cs="宋体"/>
          <w:kern w:val="0"/>
          <w:sz w:val="24"/>
        </w:rPr>
        <w:cr/>
      </w:r>
      <w:r>
        <w:rPr>
          <w:rFonts w:ascii="宋体" w:hAnsi="宋体" w:cs="宋体"/>
          <w:kern w:val="0"/>
          <w:sz w:val="24"/>
        </w:rPr>
        <w:t>（3）一般掌握财务报表分析的一般步骤；</w:t>
      </w:r>
      <w:r>
        <w:rPr>
          <w:rFonts w:ascii="宋体" w:hAnsi="宋体" w:cs="宋体"/>
          <w:kern w:val="0"/>
          <w:sz w:val="24"/>
        </w:rPr>
        <w:cr/>
      </w:r>
      <w:r>
        <w:rPr>
          <w:rFonts w:ascii="宋体" w:hAnsi="宋体" w:cs="宋体"/>
          <w:kern w:val="0"/>
          <w:sz w:val="24"/>
        </w:rPr>
        <w:t>（4）一般掌握财务报表分析及其在企业决策中的重要性；</w:t>
      </w:r>
      <w:r>
        <w:rPr>
          <w:rFonts w:ascii="宋体" w:hAnsi="宋体" w:cs="宋体"/>
          <w:kern w:val="0"/>
          <w:sz w:val="24"/>
        </w:rPr>
        <w:cr/>
      </w:r>
      <w:r>
        <w:rPr>
          <w:rFonts w:ascii="宋体" w:hAnsi="宋体" w:cs="宋体"/>
          <w:kern w:val="0"/>
          <w:sz w:val="24"/>
        </w:rPr>
        <w:t>（5）一般掌握财务报表附注和决策的相关性；</w:t>
      </w:r>
      <w:r>
        <w:rPr>
          <w:rFonts w:ascii="宋体" w:hAnsi="宋体" w:cs="宋体"/>
          <w:kern w:val="0"/>
          <w:sz w:val="24"/>
        </w:rPr>
        <w:cr/>
      </w:r>
      <w:r>
        <w:rPr>
          <w:rFonts w:ascii="宋体" w:hAnsi="宋体" w:cs="宋体"/>
          <w:kern w:val="0"/>
          <w:sz w:val="24"/>
        </w:rPr>
        <w:t xml:space="preserve">（6）重点掌握财务报表分析的方法。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财务报表分析是以企业基本活动为对象、以财务报表为主要信息来源、以分析和综合为主要方法的系统认识企业的过程，其目的是了解过去、评价现在和预测未来，以帮助报表使用人改善决策。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财务报表分析的对象是企业的各项基本活动。财务报表分析就是从报表中获取符合报表使用人分析目的的信息，认识企业活动的特点，评价其业绩，发现其问题。</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企业的基本活动分为筹资活动、投资活动和经营活动三类。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筹资活动是指筹集企业投资和经营所需要的资金，包括发行股票和债券、取得借款，以及利用内部积累资金等。</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投资活动是指将所筹集到的资金分配于资产项目，包括购置各种长期资产和流动资产。投资是企业基本活动中最重要的部分。</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经营活动是在必要的筹资和投资前提下，运用资产赚取收益的活动，它至少包括研究与开发、采购、生产、销售和人力资源管理等五项活动。经营活动是企业收益的主要来源。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企业的三项基本活动是相互联系的，在业绩评价时不应把它们割裂开来。</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财务报表分析的起点是阅读财务报表，终点是做出某种判断（包括评价和找出问题），中间的财务报表分析过程，由比较、分类、类比、归纳、演绎、分析和综合等认识事物的步骤和方法组成。其中分析与综合是两种最基本的逻辑思维方法。因此，财务报表分析的过程也可以说是分析与综合的统一。</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财务报表分析不同于企业分析、经营分析和经济活动分析等概念。</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一、财务报表分析的主体</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财务报表的使用人有许多种，包括权益投资人、债权人、经理人员、政府机构和其他与企业有利益关系的人士。他们出于不同目的使用财务报表，需要不同的信息，采用不同的分析程序。 </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（一）债权人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债权人是指借款给企业并得到企业还款承诺的人。债权人关心企业是否具有偿还债务的能力。债权人可以分为短期债权人和长期债权人。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债权人的主要决策是决定是否给企业提供信用，以及是否需要提前收回债权。他们进行财务报表分析是为了回答以下几方面的问题：</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、公司为什么需要额外筹集资金；</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、公司还本付息所需资金的可能来源是什么；</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、公司对于以前的短期和长期借款是否按期偿还；</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4</w:t>
      </w:r>
      <w:r>
        <w:rPr>
          <w:rFonts w:ascii="宋体" w:hAnsi="宋体" w:cs="宋体"/>
          <w:kern w:val="0"/>
          <w:sz w:val="24"/>
        </w:rPr>
        <w:t>、公司将来在哪些方面还需要借款。</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（二）投资人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投资人是指公司的权益投资人即普通股东。普通股东投资于公司的目的是扩大自己的财富。他们所关心的，包括偿债能力、收益能力以及风险等。</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权益投资人进行财务报表分析，是为了回答以下几方面的问题：</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、公司当前和长期的收益水平高低，以及公司收益是否容易受重大变动的影响；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、目前的财务状况如何，公司资本结构决定的风险和报酬如何；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、与其他竞争者相比，公司处于何种地位。</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（三）经理人员</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经理人员是指被所有者聘用的、对公司资产和负债进行管理的个人组成的团体，有时称之为“管理当局”。</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经理人员关心公司的财务状况、盈利能力和持续发展的能力。经理人员可以获取外部使用人无法得到的内部信息。他们分析报表的主要目的是改善报表。</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（四）政府机构有关人士</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政府机构也是公司财务报表的使用人，包括税务部门、国有企业的管理部门、证券管理机构、会计监管机构和社会保障部门等。他们使用财务报表是为了履行自己的监督管理职责。</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（五）其他人士</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二、财务报表分析的内容</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b/>
          <w:bCs/>
          <w:kern w:val="0"/>
          <w:sz w:val="24"/>
        </w:rPr>
        <w:t>（一）财务报表分析的内容主要包括六项内容</w:t>
      </w:r>
      <w:r>
        <w:rPr>
          <w:rFonts w:ascii="宋体" w:hAnsi="宋体" w:cs="宋体"/>
          <w:kern w:val="0"/>
          <w:sz w:val="24"/>
        </w:rPr>
        <w:t>：短期偿债能力分析、长期偿债能力分析、资产运用效率分析、获利能力分析、投资报酬分析、现金流动分析。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上述六个方面是相互联系的。一个公司偿债能力很差，收益能力也不会好；收益能力很差，偿债能力也不会好。提高资产运用效率有利于改善偿债能力和收益能力。偿债能力和收益能力下降，必然表现为现金流动状况恶化。</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（二）财务报表分析的原则</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财务报表分析的原则是指各类报表使用人在进行财务分析时应遵循的一般规范，可以概括为：目的明确原则；实事求是原则；全面分析原则；系统分析原则；动态分析原则；定量分析与定性分析结合原则；成本效益原则。</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三、财务报表分析的一般步骤</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财务报表分析的一般步骤包括：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（一）明确分析目的</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（二）设计分析程序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（三）收集有关信息</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（四）将整体分为各个部分</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（五）研究各个部分的特殊本质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（六）研究各个部分之间的联系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（七）得出分析结论</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四、财务报表分析使用的方法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进行财务报表分析，最主要的方法是比较分析法和因素分析法。</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（一）比较分析法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比较方法的理论基础，是客观事物的发展变化是统一性与多样性的辩证结合。共同性使它们具有了可比的基础，差异性使它们具有了不同的特征。在实际分析时，这两方面的比较往往结合使用。</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．按比较参照标准分类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（1）趋势分析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趋势分析就是分析期与前期或连续数期项目金额的对比。这种对财务报表项目纵向比较分析的方法,是一种动态的分析。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通过分析期与前期 (上月、上季、上年同期) 财务报表中有关项目金额的对比, 可以从差异中及时发现问题, 查找原因, 改进工作。连续数期的财务报表项目的比较, 能够反映出企业的发展动态, 以揭示当期财务状况和营业情况增减变化, 判断引起变动的主要项目是什么, 这种变化的性质是有利还是不利,发现问题并评价企业财务管理水平, 同时也可以预测企业未来的发展趋势。</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同业分析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将企业的主要财务指标与同行业的平均指标或同行业中先进企业指标对比，可以全面评价企业的经营成绩。与行业平均指标的对比, 可以分析判断该企业在同行业中所处的位置。和先进企业的指标对比,有利于吸收先进经验, 克服本企业的缺点。</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预算差异分析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将分析期的预算数额作为比较的标准,实际数与预算数的差距就能反映完成预算的程度，可以给进一步分析和寻找企业潜力提供方向。</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比较法的主要作用在于揭示客观存在的差距以及形成这种差距的原因,帮助人们发现问题,挖掘潜力,改进工作。比较法是各种分析方法的基础，不仅报表中的绝对数要通过比较才能说明问题,计算出来的财务比率和结构百分数也都要与有关资料(比较标准)进行对比，才能得出有意义的结论。</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2</w:t>
      </w:r>
      <w:r>
        <w:rPr>
          <w:rFonts w:ascii="宋体" w:hAnsi="宋体" w:cs="宋体"/>
          <w:b/>
          <w:bCs/>
          <w:kern w:val="0"/>
          <w:sz w:val="24"/>
        </w:rPr>
        <w:t xml:space="preserve">．按比较的指标分类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（1）总量指标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总量是指财务报表某个项目的金额总量，例如净利润、应收账款、存货等。</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由于不同企业的会计报表项目的金额之间不具有可比性，因此总量比较主要用于历史和预算比较。有时候总量指标也用于不同企业的比较，例如，证券分析机构按资产规模或利润多少建立的企业排行榜。</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（2）财务比率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财务比率是用倍数或比例表示的分数式，它反映各会计要素的相互关系和内在联系，代表了企业某一方面的特征、属性或能力。财务比率的比较是最重要的比较。它们是相对数，排除了规模的影响，使不同比较对象建立起可比性,因此广泛用于历史比较、同业比较和预算比较。</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（3）结构百分比</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结构百分比是用百分率表示某一报表项目的内部结构。它反映该项目内各组成部分的比例关系，代表了企业某一方面的特征、属性或能力。结构百分比实际上是一种特殊形式的财务比率。它们同样排除了规模的影响，使不同比较对象建立起可比性，可以用于本企业历史比较、与其他企业比较和与预算比较。</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（二）因素分析法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因素分析法也是财务报表分析常用的一种技术方法，它是指把整体分解为若干个局部的分析方法，包括财务比率的因素分解法和差异因素分解法。</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．比率因素分解法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比率因素分解法，是指把一个财务比率分解为若干个影响因素的方法。例如，资产收益率可以分解为资产周转率和销售利润率两个比率的乘积。财务比率是财务报表分析的特有概念，财务比率分解是财务报表分析所特有的方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在实际的分析中,分解法和比较法是结合使用的。比较之后需要分解，以深入了解差异的原因；分解之后还需要比较，以进一步认识其特征。不断的比较和分解，构成了财务报表分析的主要过程。</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2</w:t>
      </w:r>
      <w:r>
        <w:rPr>
          <w:rFonts w:ascii="宋体" w:hAnsi="宋体" w:cs="宋体"/>
          <w:b/>
          <w:bCs/>
          <w:kern w:val="0"/>
          <w:sz w:val="24"/>
        </w:rPr>
        <w:t>．差异因素分解法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为了解释比较分析中所形成差异的原因，需要使用差异分解法。例如，产品材料成本差异可以分解为价格差异和数量差异。</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差异因素分解法又分为定基替代法和连环替代法两种。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（1）定基替代法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定基替代法是测定比较差异成因的一种定量方法。按照这种方法，需要分别用标准值（历史的、同业企业的或预算的标准）替代实际值，以测定各因素对财务指标的影响。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（2）连环替代法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连环替代法是另一种测定比较差异成因的定量分析方法。按照这种方法，需要依次用标准值替代实际值，以测定各因素对财务指标的影响。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在财务报表分析中，除了普遍、大量地使用比较法和因素分析法之外，有时还使用回归分析、模拟模型等技术方法。</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五、财务报表分析使用的资料</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财务报表分析使用的主要资料是对外发布的财务报表，但财务报表不是财务分析唯一的信息来源。公司还以各种形式发布补充信息，分析时经常需要查阅这些补充来源的信息。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财务报表是根据统一规范编制的反映企业经营成果、财务状况及现金流量的会计报表。它们包括：（1）资产负债表、（2）利润表、（3）现金流量表、（4）附表和附注、（5）文字说明等。</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（一）资产负债表及其附表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资产负债表是反映企业会计期末全部资产、负债和所有者权益情况的报表。它与企业基本活动的关系见表1-1所示。</w:t>
      </w:r>
    </w:p>
    <w:p>
      <w:pPr>
        <w:widowControl/>
        <w:spacing w:before="100" w:beforeAutospacing="1" w:after="100" w:afterAutospacing="1" w:line="360" w:lineRule="auto"/>
        <w:rPr>
          <w:rFonts w:ascii="宋体" w:hAnsi="宋体" w:cs="宋体"/>
          <w:kern w:val="0"/>
          <w:szCs w:val="21"/>
        </w:rPr>
      </w:pPr>
      <w:r>
        <w:rPr>
          <w:rFonts w:ascii="宋体" w:hAnsi="宋体" w:cs="宋体"/>
          <w:b/>
          <w:bCs/>
          <w:kern w:val="0"/>
          <w:sz w:val="24"/>
        </w:rPr>
        <w:t>表1-1 资产负债表与企业的基本活动</w:t>
      </w:r>
    </w:p>
    <w:tbl>
      <w:tblPr>
        <w:tblStyle w:val="5"/>
        <w:tblW w:w="5000" w:type="pct"/>
        <w:jc w:val="center"/>
        <w:tblCellSpacing w:w="7" w:type="dxa"/>
        <w:shd w:val="clear" w:color="auto" w:fill="000000"/>
        <w:tblLayout w:type="autofit"/>
        <w:tblCellMar>
          <w:top w:w="75" w:type="dxa"/>
          <w:left w:w="75" w:type="dxa"/>
          <w:bottom w:w="75" w:type="dxa"/>
          <w:right w:w="75" w:type="dxa"/>
        </w:tblCellMar>
      </w:tblPr>
      <w:tblGrid>
        <w:gridCol w:w="1043"/>
        <w:gridCol w:w="3849"/>
        <w:gridCol w:w="1901"/>
        <w:gridCol w:w="1691"/>
      </w:tblGrid>
      <w:tr>
        <w:tblPrEx>
          <w:shd w:val="clear" w:color="auto" w:fill="000000"/>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b/>
                <w:bCs/>
                <w:kern w:val="0"/>
                <w:szCs w:val="21"/>
              </w:rPr>
              <w:t>资产</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投资活动结果（经营活动占用的资源）</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负债及所有者权益</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筹资活动的结果</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b/>
                <w:bCs/>
                <w:kern w:val="0"/>
                <w:szCs w:val="21"/>
              </w:rPr>
              <w:t>现金</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投资剩余（满足经营意外支付）</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短期借款</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银行信用筹资</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b/>
                <w:bCs/>
                <w:kern w:val="0"/>
                <w:szCs w:val="21"/>
              </w:rPr>
              <w:t>应收账款</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应收账款投资（促进销售）</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应付帐款</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商业信用筹资</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b/>
                <w:bCs/>
                <w:kern w:val="0"/>
                <w:szCs w:val="21"/>
              </w:rPr>
              <w:t>存货</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存货投资（保证销售或生产连续性）</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长期负债</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长期负债筹资</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b/>
                <w:bCs/>
                <w:kern w:val="0"/>
                <w:szCs w:val="21"/>
              </w:rPr>
              <w:t>长期投资</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对外长期投资（控制子公司经营）</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资本</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权益筹资</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b/>
                <w:bCs/>
                <w:kern w:val="0"/>
                <w:szCs w:val="21"/>
              </w:rPr>
              <w:t>固定资产</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对内长期投资（经营的基本条件）</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留存利润</w:t>
            </w:r>
          </w:p>
        </w:tc>
        <w:tc>
          <w:tcPr>
            <w:tcW w:w="0" w:type="auto"/>
            <w:shd w:val="clear" w:color="auto" w:fill="FFFFFF"/>
            <w:vAlign w:val="center"/>
          </w:tcPr>
          <w:p>
            <w:pPr>
              <w:widowControl/>
              <w:spacing w:line="360" w:lineRule="auto"/>
              <w:rPr>
                <w:rFonts w:ascii="宋体" w:hAnsi="宋体" w:cs="宋体"/>
                <w:kern w:val="0"/>
                <w:szCs w:val="21"/>
              </w:rPr>
            </w:pPr>
            <w:r>
              <w:rPr>
                <w:rFonts w:ascii="宋体" w:hAnsi="宋体" w:cs="宋体"/>
                <w:kern w:val="0"/>
                <w:szCs w:val="21"/>
              </w:rPr>
              <w:t>内部筹资</w:t>
            </w:r>
          </w:p>
        </w:tc>
      </w:tr>
    </w:tbl>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资产负债表有3张附表，包括资产减值明细表、所有者权益（股东权益）增减变动表和应交增值税明细表。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（二）利润表及其附表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利润表是反映企业在一定期间全部活动成果的报表，是两个资产负债表日之间的财务业绩。我国的利润表采用多步式格式，分为主营业务收入、主营业务利润、营业利润、利润总额和净利润五个步骤，分步反映净利润的形成过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利润表和企业基本活动的关系，见表1-2所示。</w:t>
      </w:r>
    </w:p>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表1-2 利润表与企业的基本活动</w:t>
      </w:r>
    </w:p>
    <w:tbl>
      <w:tblPr>
        <w:tblStyle w:val="5"/>
        <w:tblW w:w="5000" w:type="pct"/>
        <w:jc w:val="center"/>
        <w:tblCellSpacing w:w="7" w:type="dxa"/>
        <w:shd w:val="clear" w:color="auto" w:fill="000000"/>
        <w:tblLayout w:type="autofit"/>
        <w:tblCellMar>
          <w:top w:w="75" w:type="dxa"/>
          <w:left w:w="75" w:type="dxa"/>
          <w:bottom w:w="75" w:type="dxa"/>
          <w:right w:w="75" w:type="dxa"/>
        </w:tblCellMar>
      </w:tblPr>
      <w:tblGrid>
        <w:gridCol w:w="4242"/>
        <w:gridCol w:w="4242"/>
      </w:tblGrid>
      <w:tr>
        <w:tblPrEx>
          <w:shd w:val="clear" w:color="auto" w:fill="000000"/>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b/>
                <w:bCs/>
                <w:kern w:val="0"/>
                <w:sz w:val="24"/>
              </w:rPr>
              <w:t>损益表项目</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b/>
                <w:bCs/>
                <w:kern w:val="0"/>
                <w:sz w:val="24"/>
              </w:rPr>
              <w:t>企业的基本活动</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一、主营业务收入</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主要经营活动收入</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减：主营业务成本</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主要经营活动费用</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主营业务税金及附加</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主要经营活动费用</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二、主营业务利润</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主要经营活动毛利</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加：其他业务利润</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次要经营活动毛利</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减：营业费用</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经营活动费用</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管理费用</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经营活动费用</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息前、税前经营利润（报表中未列示）</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全部经营活动利润</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财务费用</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筹资活动费用（债权人所得）</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三、营业利润</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全部经营活动利润（已扣债权人利息）</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加：投资收益</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投资活动收益</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补贴收入</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非经营活动收益</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营业外收入</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投资和其他非经营活动收益</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减：营业外支出</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投资和其他非经营活动损失</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四、利润总额</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全部活动净利润（未扣除政府所得）</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减：所得税</w:t>
            </w:r>
          </w:p>
        </w:tc>
        <w:tc>
          <w:tcPr>
            <w:tcW w:w="0" w:type="auto"/>
            <w:shd w:val="clear" w:color="auto" w:fill="FFFFFF"/>
            <w:vAlign w:val="center"/>
          </w:tcPr>
          <w:p>
            <w:pPr>
              <w:widowControl/>
              <w:spacing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全部活动费用（政府所得）</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五、净利润</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全部活动净利润（所有者所得）</w:t>
            </w:r>
          </w:p>
        </w:tc>
      </w:tr>
    </w:tbl>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利润表有6项补充资料，反映利润总额中的非正常损益，包括：（1）出售部门或投资的所得收益；（2）自然灾害发生的损失；（3）会计政策变更增加（或减少）的利润总额；（4）会计估计变更增加（或减少）的利润总额；（5）债务重组损失；（6）其他非正常损益。区分正常和非正常损益，对于考察企业的业绩有重要意义。非正常损益不具有可持续性，并非企业的经营目的，在分析企业收益能力时应将其排除。</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利润表有3张附表，包括利润分配表、分部报表（业务分部）和分部报表（地区分部）。</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（三）现金流量表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现金流量表反映企业一定会计期间内有关现金和现金等价物的流入和流出的信息。该表的项目，按经营活动、投资活动和筹资活动三项基本活动分别列示。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现金流量表与企业基本活动的关系见表1-3所示。</w:t>
      </w:r>
    </w:p>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表1-3 现金流量表与企业的基本活动</w:t>
      </w:r>
    </w:p>
    <w:tbl>
      <w:tblPr>
        <w:tblStyle w:val="5"/>
        <w:tblW w:w="5000" w:type="pct"/>
        <w:jc w:val="center"/>
        <w:tblCellSpacing w:w="7" w:type="dxa"/>
        <w:shd w:val="clear" w:color="auto" w:fill="000000"/>
        <w:tblLayout w:type="autofit"/>
        <w:tblCellMar>
          <w:top w:w="75" w:type="dxa"/>
          <w:left w:w="75" w:type="dxa"/>
          <w:bottom w:w="75" w:type="dxa"/>
          <w:right w:w="75" w:type="dxa"/>
        </w:tblCellMar>
      </w:tblPr>
      <w:tblGrid>
        <w:gridCol w:w="2693"/>
        <w:gridCol w:w="5791"/>
      </w:tblGrid>
      <w:tr>
        <w:tblPrEx>
          <w:shd w:val="clear" w:color="auto" w:fill="000000"/>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b/>
                <w:bCs/>
                <w:kern w:val="0"/>
                <w:sz w:val="24"/>
              </w:rPr>
              <w:t>现金流量表项目</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b/>
                <w:bCs/>
                <w:kern w:val="0"/>
                <w:sz w:val="24"/>
              </w:rPr>
              <w:t>企业的基本活动</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经营现金流入</w:t>
            </w:r>
          </w:p>
        </w:tc>
        <w:tc>
          <w:tcPr>
            <w:tcW w:w="0" w:type="auto"/>
            <w:vMerge w:val="restart"/>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经营活动：会计期间经营活动现金流动量</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 xml:space="preserve">经营现金流出 </w:t>
            </w:r>
          </w:p>
        </w:tc>
        <w:tc>
          <w:tcPr>
            <w:tcW w:w="0" w:type="auto"/>
            <w:vMerge w:val="continue"/>
            <w:shd w:val="clear" w:color="auto" w:fill="FFFFFF"/>
            <w:vAlign w:val="center"/>
          </w:tcP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经营现金流量净额</w:t>
            </w:r>
          </w:p>
        </w:tc>
        <w:tc>
          <w:tcPr>
            <w:tcW w:w="0" w:type="auto"/>
            <w:vMerge w:val="continue"/>
            <w:shd w:val="clear" w:color="auto" w:fill="FFFFFF"/>
            <w:vAlign w:val="center"/>
          </w:tcP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投资现金流入</w:t>
            </w:r>
          </w:p>
        </w:tc>
        <w:tc>
          <w:tcPr>
            <w:tcW w:w="0" w:type="auto"/>
            <w:vMerge w:val="restart"/>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投资活动：会计期间投资活动现金流动量</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投资现金流出</w:t>
            </w:r>
          </w:p>
        </w:tc>
        <w:tc>
          <w:tcPr>
            <w:tcW w:w="0" w:type="auto"/>
            <w:vMerge w:val="continue"/>
            <w:shd w:val="clear" w:color="auto" w:fill="FFFFFF"/>
            <w:vAlign w:val="center"/>
          </w:tcP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 xml:space="preserve">投资现金流量净额 </w:t>
            </w:r>
          </w:p>
        </w:tc>
        <w:tc>
          <w:tcPr>
            <w:tcW w:w="0" w:type="auto"/>
            <w:vMerge w:val="continue"/>
            <w:shd w:val="clear" w:color="auto" w:fill="FFFFFF"/>
            <w:vAlign w:val="center"/>
          </w:tcP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筹资现金流入</w:t>
            </w:r>
          </w:p>
        </w:tc>
        <w:tc>
          <w:tcPr>
            <w:tcW w:w="0" w:type="auto"/>
            <w:vMerge w:val="restart"/>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筹资活动：会计期间筹资活动现金流动量</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 xml:space="preserve">筹资现金流出 </w:t>
            </w:r>
          </w:p>
        </w:tc>
        <w:tc>
          <w:tcPr>
            <w:tcW w:w="0" w:type="auto"/>
            <w:vMerge w:val="continue"/>
            <w:shd w:val="clear" w:color="auto" w:fill="FFFFFF"/>
            <w:vAlign w:val="center"/>
          </w:tcP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 xml:space="preserve">筹资现金流量净额 </w:t>
            </w:r>
          </w:p>
        </w:tc>
        <w:tc>
          <w:tcPr>
            <w:tcW w:w="0" w:type="auto"/>
            <w:vMerge w:val="continue"/>
            <w:shd w:val="clear" w:color="auto" w:fill="FFFFFF"/>
            <w:vAlign w:val="center"/>
          </w:tcPr>
          <w:p/>
        </w:tc>
      </w:tr>
    </w:tbl>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上述三张主要的财务报表，分别从一个侧面反映三项基本活动。无论是分析企业的经营活动，还是筹资或投资活动，都会涉及三张报表，而不是一张报表。</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（四）财务报表附注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按照我国《企业会计制度》的规定，在财务报表附注中至少应披露以下十三项内容：</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、不符合会计核算前提的说明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2</w:t>
      </w:r>
      <w:r>
        <w:rPr>
          <w:rFonts w:ascii="宋体" w:hAnsi="宋体" w:cs="宋体"/>
          <w:b/>
          <w:bCs/>
          <w:kern w:val="0"/>
          <w:sz w:val="24"/>
        </w:rPr>
        <w:t>、重要会计政策和会计估计的说明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重要的会计政策具体说来包括：（1）合并原则；（2）外币折算方法；（3）收入确认的原则；（4）所得税的处理方法；（5）存货的计价方法；（6）长期投资的核算方法；（7）坏账损失的核算；（8）借款费用的处理；（9）其他会计政策。</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需要进行会计估计的事项主要有：（1）坏账是否会发生以及坏账的数额；（2）存货的毁损和过时损失；（3）固定资产的使用年限和净残值大小；（4）无形资产的受益期；（5）长期待摊费用的摊销期；（6）收入能否实现以及实现的金额；（7）或有损失和或有收益的发生以及发生的数额。</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3</w:t>
      </w:r>
      <w:r>
        <w:rPr>
          <w:rFonts w:ascii="宋体" w:hAnsi="宋体" w:cs="宋体"/>
          <w:b/>
          <w:bCs/>
          <w:kern w:val="0"/>
          <w:sz w:val="24"/>
        </w:rPr>
        <w:t>、重要会计政策和会计估计变更的说明，以及重大会计差错更正的说明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有关会计变更和差错更正的需要披露的重要事项主要是：（1）会计政策变更的内容和理由；（2）会计政策变更的影响数；（3）会计政策变更的累积影响数不能合理确定的理由；（4）会计估计变更的内容和理由；（5）会计估计变更的影响数；（6）会计估计变更的影响数不能合理确定的理由；（7）重大会计差错的内容；（8）重大会计差错的更正金额。</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4</w:t>
      </w:r>
      <w:r>
        <w:rPr>
          <w:rFonts w:ascii="宋体" w:hAnsi="宋体" w:cs="宋体"/>
          <w:b/>
          <w:bCs/>
          <w:kern w:val="0"/>
          <w:sz w:val="24"/>
        </w:rPr>
        <w:t>、或有事项的说明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或有事项，是指过去交易或事项形成的一种状况，其结果须通过未来不确定事项的发生或不发生予以证实。或有事项分为或有负债和或有资产两类。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企业在报表附注中应对以下或有负债进行披露：（1）已贴现商业承兑汇票形成的或有负债；（2）未决诉讼、仲裁形成的或有负债；（3）为其他单位提供债务担保形成的或有负债；（4）其他或有负债（不包括极小可能导致经济利益流出企业的或有负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披露的内容包括：（1）或有负债的形成原因；（2）预计产生的财务影响（如无法预计，应说明理由）；（3）获得补偿的可能性。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或有资产，是指有可能导致经济流入的或有事项。出于谨慎原则的考虑，一般不需要披露或有资产。但是，如果或有资产“很可能”给企业带来经济利益时，则应说明其形成的原因，如果能预计其产生的财务影响，也应作相应披露。 </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5</w:t>
      </w:r>
      <w:r>
        <w:rPr>
          <w:rFonts w:ascii="宋体" w:hAnsi="宋体" w:cs="宋体"/>
          <w:b/>
          <w:bCs/>
          <w:kern w:val="0"/>
          <w:sz w:val="24"/>
        </w:rPr>
        <w:t>、资产负债表日后事项的说明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资产负债表日后事项，是指资产负债表日至报表报出日之间发生或存在的事项。有两种事项要作特殊处理：调整事项和非调整事项。典型的调整事项有：已经证实资产发生减损、销售退回和已确定获得或支付的赔偿等。典型的非调整事项有：资产负债表日后发生的股票和债券的发行、对一个企业的巨额投资、自然灾害导致的资产损失以及外汇汇率发生较大变动等。</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6</w:t>
      </w:r>
      <w:r>
        <w:rPr>
          <w:rFonts w:ascii="宋体" w:hAnsi="宋体" w:cs="宋体"/>
          <w:b/>
          <w:bCs/>
          <w:kern w:val="0"/>
          <w:sz w:val="24"/>
        </w:rPr>
        <w:t>、关联方关系及其交易的说明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关联方关系，是指一方有能力直接或间接控制、共同控制另一方的财务和经营决策，或者对另一方的财务和经营决策能施加重大影响。这种企业或个人称为报告企业的“关联方关系”。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按照我国现行会计制度规定，在存在控制关系的情况下，关联方如为企业时，不论他们之间有无交易，都应说明如下事项：（1）企业经济性质或类型、名称、法定代表人、注册地、注册资本及其变化；（2）企业的主营业务；（3）所持股份或权益及其变化。</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在企业与关联方发生交易的情况下，企业应说明关联方关系的性质、交易类型及其交易要素。这些要素一般包括：（l）交易的金额或相应比例；（2）未结算项目的金额或相应比例；（3）定价政策（包括没有金额或只有象征性金额的交易）。</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7</w:t>
      </w:r>
      <w:r>
        <w:rPr>
          <w:rFonts w:ascii="宋体" w:hAnsi="宋体" w:cs="宋体"/>
          <w:b/>
          <w:bCs/>
          <w:kern w:val="0"/>
          <w:sz w:val="24"/>
        </w:rPr>
        <w:t>、重要资产转让及其出售的说明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8</w:t>
      </w:r>
      <w:r>
        <w:rPr>
          <w:rFonts w:ascii="宋体" w:hAnsi="宋体" w:cs="宋体"/>
          <w:b/>
          <w:bCs/>
          <w:kern w:val="0"/>
          <w:sz w:val="24"/>
        </w:rPr>
        <w:t>、企业合并、分立的说明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9</w:t>
      </w:r>
      <w:r>
        <w:rPr>
          <w:rFonts w:ascii="宋体" w:hAnsi="宋体" w:cs="宋体"/>
          <w:b/>
          <w:bCs/>
          <w:kern w:val="0"/>
          <w:sz w:val="24"/>
        </w:rPr>
        <w:t>、会计报表重要项目的说明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会计报表重要项目的说明通常括（1）应收款项（不包括应收票据，下同）及计提坏账准备的方法；（2）存货核算方法；（3）投资的核算方法；（4）固定资产计价和折旧方法；（5）无形资产的计价和摊销方法；（6）长期待摊费用的摊销方法； </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10</w:t>
      </w:r>
      <w:r>
        <w:rPr>
          <w:rFonts w:ascii="宋体" w:hAnsi="宋体" w:cs="宋体"/>
          <w:b/>
          <w:bCs/>
          <w:kern w:val="0"/>
          <w:sz w:val="24"/>
        </w:rPr>
        <w:t>、收入</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11</w:t>
      </w:r>
      <w:r>
        <w:rPr>
          <w:rFonts w:ascii="宋体" w:hAnsi="宋体" w:cs="宋体"/>
          <w:b/>
          <w:bCs/>
          <w:kern w:val="0"/>
          <w:sz w:val="24"/>
        </w:rPr>
        <w:t>、所得税的会计处理方法</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12</w:t>
      </w:r>
      <w:r>
        <w:rPr>
          <w:rFonts w:ascii="宋体" w:hAnsi="宋体" w:cs="宋体"/>
          <w:b/>
          <w:bCs/>
          <w:kern w:val="0"/>
          <w:sz w:val="24"/>
        </w:rPr>
        <w:t>、合并会计报表的说明</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13</w:t>
      </w:r>
      <w:r>
        <w:rPr>
          <w:rFonts w:ascii="宋体" w:hAnsi="宋体" w:cs="宋体"/>
          <w:b/>
          <w:bCs/>
          <w:kern w:val="0"/>
          <w:sz w:val="24"/>
        </w:rPr>
        <w:t>、有助于理解和分析会计报表需要说明的其他事项。</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另外，在进行财务报表分析时，除了依托财务报表之外，其他企业报告也是财务报表分析所需信息的一部分，分析人员应当给予足够重视。 </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六、财务报表编制的实务规范</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我国的《会计法》规定“国家统一的会计制度由国务院财政部门根据本法制定并公布”。我国的会计规范体系,可以分为会计法律和行政法规两个层次。</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（一）会计法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会计法是会计规范体系的最高层次，是其他会计规范的制定依据。</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会计法对财务报表的编制提出了最基本的要求，是有关财务报表最高级别的规范。</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（二）会计核算制度</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我国现行的会计核算制度包括以下4类：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、分行业的会计制度</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 xml:space="preserve">、《企业会计制度》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、企业会计准则</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4</w:t>
      </w:r>
      <w:r>
        <w:rPr>
          <w:rFonts w:ascii="宋体" w:hAnsi="宋体" w:cs="宋体"/>
          <w:kern w:val="0"/>
          <w:sz w:val="24"/>
        </w:rPr>
        <w:t>、会计核算的补充规定</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（三）上市公司的会计信息揭示制度</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按照我国证监会的规定，上市公司信息披露的主要公告有四类：招股说明书、上市公告、定期报告（包括年度报告和中期报告）和临时公告（包括重大事项公告、收购公告）。</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（四）国际会计标准的协调</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（五）会计师的职业道德</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七、审计报告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审计报告与财务报表的可信性有密切关系，财务分析人员必须注意注册会计师出具的有关审计报告。</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（一）财务报表审计</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按照我国现行规定，上市公司、国有企业、国有控股或占主导地位的企业的年度财务报表要经过注册会计师审计，对财务报表的合法性、公允性和一贯性发表意见。 </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（二）审计报告的类型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审计报告分为四种类型：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、无保留意见的审计报告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、保留意见的审计报告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、否定意见的审计报告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4</w:t>
      </w:r>
      <w:r>
        <w:rPr>
          <w:rFonts w:ascii="宋体" w:hAnsi="宋体" w:cs="宋体"/>
          <w:kern w:val="0"/>
          <w:sz w:val="24"/>
        </w:rPr>
        <w:t>、拒绝表示意见的审计报告</w:t>
      </w:r>
    </w:p>
    <w:p>
      <w:pPr>
        <w:spacing w:line="360" w:lineRule="auto"/>
        <w:ind w:firstLine="883" w:firstLineChars="245"/>
        <w:rPr>
          <w:rFonts w:hint="eastAsia" w:ascii="宋体" w:hAnsi="宋体" w:cs="宋体"/>
          <w:b/>
          <w:bCs/>
          <w:color w:val="000000"/>
          <w:kern w:val="0"/>
          <w:sz w:val="36"/>
          <w:szCs w:val="36"/>
        </w:rPr>
      </w:pPr>
      <w:r>
        <w:rPr>
          <w:rFonts w:ascii="宋体" w:hAnsi="宋体" w:cs="宋体"/>
          <w:b/>
          <w:bCs/>
          <w:color w:val="000000"/>
          <w:kern w:val="0"/>
          <w:sz w:val="36"/>
          <w:szCs w:val="36"/>
        </w:rPr>
        <w:t>第二章</w:t>
      </w:r>
      <w:r>
        <w:rPr>
          <w:rFonts w:hint="eastAsia" w:ascii="宋体" w:hAnsi="宋体" w:cs="宋体"/>
          <w:b/>
          <w:bCs/>
          <w:color w:val="000000"/>
          <w:kern w:val="0"/>
          <w:sz w:val="36"/>
          <w:szCs w:val="36"/>
        </w:rPr>
        <w:t xml:space="preserve"> </w:t>
      </w:r>
      <w:r>
        <w:rPr>
          <w:rFonts w:ascii="宋体" w:hAnsi="宋体" w:cs="宋体"/>
          <w:b/>
          <w:bCs/>
          <w:color w:val="000000"/>
          <w:kern w:val="0"/>
          <w:sz w:val="36"/>
          <w:szCs w:val="36"/>
        </w:rPr>
        <w:t>财务报表的初步分析</w:t>
      </w:r>
    </w:p>
    <w:p>
      <w:pPr>
        <w:spacing w:line="360" w:lineRule="auto"/>
        <w:ind w:firstLine="2207" w:firstLineChars="1050"/>
      </w:pPr>
      <w:r>
        <w:rPr>
          <w:rFonts w:hint="eastAsia" w:ascii="宋体" w:hAnsi="宋体" w:cs="宋体"/>
          <w:b/>
          <w:bCs/>
        </w:rPr>
        <w:t></w:t>
      </w:r>
      <w:r>
        <w:rPr>
          <w:b/>
          <w:bCs/>
        </w:rPr>
        <w:t>学习要求：</w:t>
      </w:r>
      <w:r>
        <w:t xml:space="preserve"> </w:t>
      </w:r>
    </w:p>
    <w:p>
      <w:pPr>
        <w:pStyle w:val="4"/>
        <w:spacing w:line="360" w:lineRule="auto"/>
        <w:jc w:val="both"/>
      </w:pPr>
      <w:r>
        <w:rPr>
          <w:rFonts w:hint="eastAsia"/>
        </w:rPr>
        <w:t></w:t>
      </w:r>
      <w:r>
        <w:t>（1）了解财务报表初步分析的目的与内容；</w:t>
      </w:r>
      <w:r>
        <w:cr/>
      </w:r>
      <w:r>
        <w:rPr>
          <w:rFonts w:hint="eastAsia"/>
        </w:rPr>
        <w:t></w:t>
      </w:r>
      <w:r>
        <w:t>（2）一般掌握资产负债表的初步分析方法；</w:t>
      </w:r>
      <w:r>
        <w:cr/>
      </w:r>
      <w:r>
        <w:rPr>
          <w:rFonts w:hint="eastAsia"/>
        </w:rPr>
        <w:t></w:t>
      </w:r>
      <w:r>
        <w:t>（3）一般掌握利润表的初步分析方法；</w:t>
      </w:r>
      <w:r>
        <w:cr/>
      </w:r>
      <w:r>
        <w:rPr>
          <w:rFonts w:hint="eastAsia"/>
        </w:rPr>
        <w:t></w:t>
      </w:r>
      <w:r>
        <w:t xml:space="preserve">（4）重点掌握比较分析法和结构分析法的应用。 </w:t>
      </w:r>
    </w:p>
    <w:p>
      <w:pPr>
        <w:pStyle w:val="4"/>
        <w:spacing w:line="360" w:lineRule="auto"/>
        <w:jc w:val="both"/>
      </w:pPr>
      <w:r>
        <w:rPr>
          <w:rFonts w:hint="eastAsia"/>
        </w:rPr>
        <w:t></w:t>
      </w:r>
      <w:r>
        <w:t>财务报表初步分析的目的是准确理解报表数据本身的含义，获得对企业财务状况、经营成果和现金流量的准确认识，为进一步分析奠定基础。</w:t>
      </w:r>
    </w:p>
    <w:p>
      <w:pPr>
        <w:pStyle w:val="4"/>
        <w:spacing w:line="360" w:lineRule="auto"/>
        <w:jc w:val="both"/>
      </w:pPr>
      <w:r>
        <w:rPr>
          <w:rFonts w:hint="eastAsia"/>
        </w:rPr>
        <w:t></w:t>
      </w:r>
      <w:r>
        <w:t>初步分析包括四项内容：阅读；比较；解释；（4）调整。</w:t>
      </w:r>
    </w:p>
    <w:p>
      <w:pPr>
        <w:pStyle w:val="4"/>
        <w:spacing w:line="360" w:lineRule="auto"/>
        <w:jc w:val="both"/>
      </w:pPr>
      <w:r>
        <w:rPr>
          <w:rFonts w:hint="eastAsia"/>
          <w:b/>
          <w:bCs/>
        </w:rPr>
        <w:t></w:t>
      </w:r>
      <w:r>
        <w:rPr>
          <w:b/>
          <w:bCs/>
        </w:rPr>
        <w:t>一、资产负债表的初步分析</w:t>
      </w:r>
    </w:p>
    <w:p>
      <w:pPr>
        <w:pStyle w:val="4"/>
        <w:spacing w:line="360" w:lineRule="auto"/>
        <w:jc w:val="both"/>
      </w:pPr>
      <w:r>
        <w:rPr>
          <w:rFonts w:hint="eastAsia"/>
        </w:rPr>
        <w:t></w:t>
      </w:r>
      <w:r>
        <w:t xml:space="preserve">对于具有会计知识的报表使用人来说，阅读并理解资产负债表项目的含义并不困难。主要的问题是掌握阅读的顺序，以及把比较、解释和调整结合起来，获得对企业财务状况的初步印象，为进一步分析建立基础。 </w:t>
      </w:r>
    </w:p>
    <w:p>
      <w:pPr>
        <w:pStyle w:val="4"/>
        <w:spacing w:line="360" w:lineRule="auto"/>
        <w:jc w:val="both"/>
      </w:pPr>
      <w:r>
        <w:rPr>
          <w:rFonts w:hint="eastAsia"/>
          <w:b/>
          <w:bCs/>
        </w:rPr>
        <w:t></w:t>
      </w:r>
      <w:r>
        <w:rPr>
          <w:b/>
          <w:bCs/>
        </w:rPr>
        <w:t>（一）资产的初步分析</w:t>
      </w:r>
    </w:p>
    <w:p>
      <w:pPr>
        <w:pStyle w:val="4"/>
        <w:spacing w:line="360" w:lineRule="auto"/>
        <w:jc w:val="both"/>
      </w:pPr>
      <w:r>
        <w:rPr>
          <w:rFonts w:hint="eastAsia"/>
        </w:rPr>
        <w:t></w:t>
      </w:r>
      <w:r>
        <w:t>资产负债表的左方列示的企业资产，代表了该企业的投资规模。资产越多表明企业可以用来赚取收益的资源越多，可以用来偿还债务的财产越多。但是，这并不意味着资产总是越多越好。资产并不代表收益能力，也不代表偿债能力。资产规模只是代表企业拥有或控制的经济资源的多少。</w:t>
      </w:r>
    </w:p>
    <w:p>
      <w:pPr>
        <w:pStyle w:val="4"/>
        <w:spacing w:line="360" w:lineRule="auto"/>
        <w:jc w:val="both"/>
      </w:pPr>
      <w:r>
        <w:rPr>
          <w:rFonts w:hint="eastAsia"/>
          <w:b/>
          <w:bCs/>
        </w:rPr>
        <w:t>1</w:t>
      </w:r>
      <w:r>
        <w:rPr>
          <w:b/>
          <w:bCs/>
        </w:rPr>
        <w:t>、货币资金</w:t>
      </w:r>
    </w:p>
    <w:p>
      <w:pPr>
        <w:pStyle w:val="4"/>
        <w:spacing w:line="360" w:lineRule="auto"/>
        <w:jc w:val="both"/>
      </w:pPr>
      <w:r>
        <w:rPr>
          <w:rFonts w:hint="eastAsia"/>
        </w:rPr>
        <w:t></w:t>
      </w:r>
      <w:r>
        <w:t>资产负债表中的“货币资金”项目反映企业库存现金、银行存款和其他货币资金的期末余额。企业持有货币资金的目的主要是为了经营的需要、预防的需要和投机的需要。企业持有过多货币资金，会降低企业的获利能力；持有过少的货币资金，不能满足上述需要并且会降低企业的短期偿债能力。货币资金过多和过少，都会对扩大股东财富产生不利的影响。</w:t>
      </w:r>
    </w:p>
    <w:p>
      <w:pPr>
        <w:pStyle w:val="4"/>
        <w:spacing w:line="360" w:lineRule="auto"/>
        <w:jc w:val="both"/>
      </w:pPr>
      <w:r>
        <w:rPr>
          <w:rFonts w:hint="eastAsia"/>
          <w:b/>
          <w:bCs/>
        </w:rPr>
        <w:t>2</w:t>
      </w:r>
      <w:r>
        <w:rPr>
          <w:b/>
          <w:bCs/>
        </w:rPr>
        <w:t>、短期投资</w:t>
      </w:r>
    </w:p>
    <w:p>
      <w:pPr>
        <w:pStyle w:val="4"/>
        <w:spacing w:line="360" w:lineRule="auto"/>
        <w:jc w:val="both"/>
      </w:pPr>
      <w:r>
        <w:rPr>
          <w:rFonts w:hint="eastAsia"/>
        </w:rPr>
        <w:t></w:t>
      </w:r>
      <w:r>
        <w:t>资产负债表上“短期投资”项目反映企业购入的能随时变现且持有时间不准备超过1年（含1年）的投资成本。“短期投资跌价准备”项目反映企业已计提的短期投资跌价准备。“短期投资”项目金额减“短期投资跌价准备”项目金额为短期投资净值。“短期投资净值”项目反映短期投资的市场价值。</w:t>
      </w:r>
    </w:p>
    <w:p>
      <w:pPr>
        <w:pStyle w:val="4"/>
        <w:spacing w:line="360" w:lineRule="auto"/>
        <w:jc w:val="both"/>
      </w:pPr>
      <w:r>
        <w:rPr>
          <w:rFonts w:hint="eastAsia"/>
        </w:rPr>
        <w:t></w:t>
      </w:r>
      <w:r>
        <w:t xml:space="preserve">按照新的《企业会计制度》规定，在资产负债表中“短期投资”项目反映短期投资的净额，而将“短期投资跌价准备”放在“资产减值明细表”中报告。 </w:t>
      </w:r>
    </w:p>
    <w:p>
      <w:pPr>
        <w:pStyle w:val="4"/>
        <w:spacing w:line="360" w:lineRule="auto"/>
        <w:jc w:val="both"/>
      </w:pPr>
      <w:r>
        <w:rPr>
          <w:rFonts w:hint="eastAsia"/>
          <w:b/>
          <w:bCs/>
        </w:rPr>
        <w:t>3</w:t>
      </w:r>
      <w:r>
        <w:rPr>
          <w:b/>
          <w:bCs/>
        </w:rPr>
        <w:t>、应收款项</w:t>
      </w:r>
    </w:p>
    <w:p>
      <w:pPr>
        <w:pStyle w:val="4"/>
        <w:spacing w:line="360" w:lineRule="auto"/>
        <w:jc w:val="both"/>
      </w:pPr>
      <w:r>
        <w:rPr>
          <w:rFonts w:hint="eastAsia"/>
        </w:rPr>
        <w:t></w:t>
      </w:r>
      <w:r>
        <w:t>应收款项包括应收账款和其他应收款。资产负债表的“应收账款”项目，反映企业尚未收回的应收账款净额；“其他应收款”反映尚未收回的其他应收款净额。“坏账准备”项目是“应收账款”项目和“其他应收款”项目的抵减项目，反映企业已提取、尚未抵消的坏账准备。“应收账款”项目和“其他应收款”项目的合计，减“坏账准备”项目后的余额是应收款项净额。</w:t>
      </w:r>
    </w:p>
    <w:p>
      <w:pPr>
        <w:pStyle w:val="4"/>
        <w:spacing w:line="360" w:lineRule="auto"/>
        <w:jc w:val="both"/>
      </w:pPr>
      <w:r>
        <w:rPr>
          <w:rFonts w:hint="eastAsia"/>
        </w:rPr>
        <w:t></w:t>
      </w:r>
      <w:r>
        <w:t>应收款项增长较大，应当分析其原因。一般说来，应收账款增加的原因主要是三个：一是销售增加引起应收账款的自然增加；二是客户故意拖延付款；三是企业为扩大销售适当放宽信用标准，造成应收账款增加。</w:t>
      </w:r>
    </w:p>
    <w:p>
      <w:pPr>
        <w:pStyle w:val="4"/>
        <w:spacing w:line="360" w:lineRule="auto"/>
        <w:jc w:val="both"/>
      </w:pPr>
      <w:r>
        <w:rPr>
          <w:rFonts w:hint="eastAsia"/>
          <w:b/>
          <w:bCs/>
        </w:rPr>
        <w:t>4</w:t>
      </w:r>
      <w:r>
        <w:rPr>
          <w:b/>
          <w:bCs/>
        </w:rPr>
        <w:t>、存货</w:t>
      </w:r>
    </w:p>
    <w:p>
      <w:pPr>
        <w:pStyle w:val="4"/>
        <w:spacing w:line="360" w:lineRule="auto"/>
        <w:jc w:val="both"/>
      </w:pPr>
      <w:r>
        <w:rPr>
          <w:rFonts w:hint="eastAsia"/>
        </w:rPr>
        <w:t></w:t>
      </w:r>
      <w:r>
        <w:t>在资产负债表上，“存货”项目反映企业期末在库、在途和在加工中的各项存货的实际成本，“存货跌价准备”项目反映计提的存货跌价准备，“存货”项目减“存货跌价准备”项目的余额为“存货净额”项目，反映存货资产的可变现净值。</w:t>
      </w:r>
    </w:p>
    <w:p>
      <w:pPr>
        <w:pStyle w:val="4"/>
        <w:spacing w:line="360" w:lineRule="auto"/>
        <w:jc w:val="both"/>
      </w:pPr>
      <w:r>
        <w:rPr>
          <w:rFonts w:hint="eastAsia"/>
        </w:rPr>
        <w:t></w:t>
      </w:r>
      <w:r>
        <w:t>存货资产分为原材料、库存商品、低值易耗品、包装物、在产品和产成品等。存货规模的变动取决于各类存货的规模和变动情况。</w:t>
      </w:r>
    </w:p>
    <w:p>
      <w:pPr>
        <w:pStyle w:val="4"/>
        <w:spacing w:line="360" w:lineRule="auto"/>
        <w:jc w:val="both"/>
      </w:pPr>
      <w:r>
        <w:rPr>
          <w:rFonts w:hint="eastAsia"/>
          <w:b/>
          <w:bCs/>
        </w:rPr>
        <w:t>5</w:t>
      </w:r>
      <w:r>
        <w:rPr>
          <w:b/>
          <w:bCs/>
        </w:rPr>
        <w:t>、其他流动资产</w:t>
      </w:r>
    </w:p>
    <w:p>
      <w:pPr>
        <w:pStyle w:val="4"/>
        <w:spacing w:line="360" w:lineRule="auto"/>
        <w:jc w:val="both"/>
      </w:pPr>
      <w:r>
        <w:rPr>
          <w:rFonts w:hint="eastAsia"/>
        </w:rPr>
        <w:t></w:t>
      </w:r>
      <w:r>
        <w:t>资产负债表中的“其他流动资产”指除流动资产各项目以外的其他流动资产，通常应根据有关科目的期末余额填列。当其他流动资产数额较大时，应在报表附注中披露。</w:t>
      </w:r>
    </w:p>
    <w:p>
      <w:pPr>
        <w:pStyle w:val="4"/>
        <w:spacing w:line="360" w:lineRule="auto"/>
        <w:jc w:val="both"/>
      </w:pPr>
      <w:r>
        <w:rPr>
          <w:rFonts w:hint="eastAsia"/>
          <w:b/>
          <w:bCs/>
        </w:rPr>
        <w:t>6</w:t>
      </w:r>
      <w:r>
        <w:rPr>
          <w:b/>
          <w:bCs/>
        </w:rPr>
        <w:t>、长期投资</w:t>
      </w:r>
    </w:p>
    <w:p>
      <w:pPr>
        <w:pStyle w:val="4"/>
        <w:spacing w:line="360" w:lineRule="auto"/>
        <w:jc w:val="both"/>
      </w:pPr>
      <w:r>
        <w:rPr>
          <w:rFonts w:hint="eastAsia"/>
        </w:rPr>
        <w:t></w:t>
      </w:r>
      <w:r>
        <w:t>在资产负债表中，反映长期投资的项目有以下几个：（1）“长期股权投资”项目反映企业投出的期限在1年（不含1年）以上的各种股权性投资的价值；（2）“长期债权投资”项目反映企业购入的在1年内不能变现或不准备变现的债务和其他债权投资的本金利息和尚未摊销的溢折价金额。（3）“长期投资减值准备”项目反映企业提取的长期股权投资和长期债权投资的减值准备。（4）“长期投资净值”项目反映长期投资的可收回金额，用“长期股权投资”项目和“长期债权投资”项目的合计数减“长期投资减值准备”项目后的余额填列。</w:t>
      </w:r>
    </w:p>
    <w:p>
      <w:pPr>
        <w:pStyle w:val="4"/>
        <w:spacing w:line="360" w:lineRule="auto"/>
        <w:jc w:val="both"/>
      </w:pPr>
      <w:r>
        <w:rPr>
          <w:rFonts w:hint="eastAsia"/>
          <w:b/>
          <w:bCs/>
        </w:rPr>
        <w:t>7</w:t>
      </w:r>
      <w:r>
        <w:rPr>
          <w:b/>
          <w:bCs/>
        </w:rPr>
        <w:t>、固定资产</w:t>
      </w:r>
    </w:p>
    <w:p>
      <w:pPr>
        <w:pStyle w:val="4"/>
        <w:spacing w:line="360" w:lineRule="auto"/>
        <w:jc w:val="both"/>
      </w:pPr>
      <w:r>
        <w:rPr>
          <w:rFonts w:hint="eastAsia"/>
        </w:rPr>
        <w:t></w:t>
      </w:r>
      <w:r>
        <w:t xml:space="preserve">在资产负债表上，固定资产价值是通过以下项目反映的：“固定资产”项目反映报告期末固定资产的原值。“累计折旧”项目反映企业提取的固定资产折旧累计数。“固定资产减值准备”项目反映企业已提取的固定资产减值准备。“固定资产净值”项目反映固定资产原值减累计折旧、固定资产减值准备后的余额。“工程物资”项目反映各种工程物资的实际成本。“在建工程”项目反映企业各项在建工程的实际支出。“固定资产清理”项目反映企业转入清理的资产价值及在清理中发生的清理费用等。将工程物资、在建工程和固定资产清理项目纳入固定资产总额中，是因为它们具有固定资产的特点。 </w:t>
      </w:r>
    </w:p>
    <w:p>
      <w:pPr>
        <w:pStyle w:val="4"/>
        <w:spacing w:line="360" w:lineRule="auto"/>
        <w:jc w:val="both"/>
      </w:pPr>
      <w:r>
        <w:rPr>
          <w:rFonts w:hint="eastAsia"/>
        </w:rPr>
        <w:t></w:t>
      </w:r>
      <w:r>
        <w:t>影响固定资产净值升降的直接因素包括固定资产原值的增减、固定资产折旧方法和折旧年限的变动和固定资产减值准备的计提。</w:t>
      </w:r>
    </w:p>
    <w:p>
      <w:pPr>
        <w:pStyle w:val="4"/>
        <w:spacing w:line="360" w:lineRule="auto"/>
        <w:jc w:val="both"/>
      </w:pPr>
      <w:r>
        <w:rPr>
          <w:rFonts w:hint="eastAsia"/>
          <w:b/>
          <w:bCs/>
        </w:rPr>
        <w:t>8</w:t>
      </w:r>
      <w:r>
        <w:rPr>
          <w:b/>
          <w:bCs/>
        </w:rPr>
        <w:t>、无形资产</w:t>
      </w:r>
    </w:p>
    <w:p>
      <w:pPr>
        <w:pStyle w:val="4"/>
        <w:spacing w:line="360" w:lineRule="auto"/>
        <w:jc w:val="both"/>
      </w:pPr>
      <w:r>
        <w:rPr>
          <w:rFonts w:hint="eastAsia"/>
        </w:rPr>
        <w:t></w:t>
      </w:r>
      <w:r>
        <w:t>无形资产按取得时的实际成本作为入账价值，在取得当月起在预计使用年限内分期平均摊销，计入损益。无形资产应按账面价值与可收回金额孰低计量，对可收回金额低于账面价值的差额，应计提无形资产减值准备。在资产负债表中无形资产通过以下3个项目反映。（1）“无形资产”项目，反映无形资产的摊余价值。（2）“无形资产减值准备”项目，反映无形资产可收回金额低于账面价值的差额。（3）“无形资产净额”项目，反映无形资产的可收回金额，是“无形资产”项目减“无形资产减值准备”项目的差额。无形资产是以净额计入资产总值的。</w:t>
      </w:r>
    </w:p>
    <w:p>
      <w:pPr>
        <w:pStyle w:val="4"/>
        <w:spacing w:line="360" w:lineRule="auto"/>
        <w:jc w:val="both"/>
      </w:pPr>
      <w:r>
        <w:rPr>
          <w:rFonts w:hint="eastAsia"/>
          <w:b/>
          <w:bCs/>
        </w:rPr>
        <w:t>9</w:t>
      </w:r>
      <w:r>
        <w:rPr>
          <w:b/>
          <w:bCs/>
        </w:rPr>
        <w:t>、递延税款借项</w:t>
      </w:r>
    </w:p>
    <w:p>
      <w:pPr>
        <w:pStyle w:val="4"/>
        <w:spacing w:line="360" w:lineRule="auto"/>
        <w:jc w:val="both"/>
      </w:pPr>
      <w:r>
        <w:rPr>
          <w:rFonts w:hint="eastAsia"/>
        </w:rPr>
        <w:t></w:t>
      </w:r>
      <w:r>
        <w:t>递延税款项借项目反映企业尚未转销的递延税款的借方余额。该项目反映由于时间性差异，应纳税所得额大于会计利润，企业尚未转回的应纳所得税大于所得税费用的金额</w:t>
      </w:r>
    </w:p>
    <w:p>
      <w:pPr>
        <w:pStyle w:val="4"/>
        <w:spacing w:line="360" w:lineRule="auto"/>
        <w:jc w:val="both"/>
      </w:pPr>
      <w:r>
        <w:rPr>
          <w:rFonts w:hint="eastAsia"/>
          <w:b/>
          <w:bCs/>
        </w:rPr>
        <w:t></w:t>
      </w:r>
      <w:r>
        <w:rPr>
          <w:b/>
          <w:bCs/>
        </w:rPr>
        <w:t>（二）负债的初步分析</w:t>
      </w:r>
    </w:p>
    <w:p>
      <w:pPr>
        <w:pStyle w:val="4"/>
        <w:spacing w:line="360" w:lineRule="auto"/>
        <w:jc w:val="both"/>
      </w:pPr>
      <w:r>
        <w:rPr>
          <w:rFonts w:hint="eastAsia"/>
          <w:b/>
          <w:bCs/>
        </w:rPr>
        <w:t>1</w:t>
      </w:r>
      <w:r>
        <w:rPr>
          <w:b/>
          <w:bCs/>
        </w:rPr>
        <w:t>、流动负债</w:t>
      </w:r>
    </w:p>
    <w:p>
      <w:pPr>
        <w:pStyle w:val="4"/>
        <w:spacing w:line="360" w:lineRule="auto"/>
        <w:jc w:val="both"/>
      </w:pPr>
      <w:r>
        <w:rPr>
          <w:rFonts w:hint="eastAsia"/>
        </w:rPr>
        <w:t></w:t>
      </w:r>
      <w:r>
        <w:t>流动负债是指在一年内或超过一年的一个营业周期内偿还的债务。一般包括：短期借款、应付票据、应付帐款、预收帐款、应付工资及福利费、应付股利、应交税金等项目。</w:t>
      </w:r>
    </w:p>
    <w:p>
      <w:pPr>
        <w:pStyle w:val="4"/>
        <w:spacing w:line="360" w:lineRule="auto"/>
        <w:jc w:val="both"/>
      </w:pPr>
      <w:r>
        <w:rPr>
          <w:rFonts w:hint="eastAsia"/>
        </w:rPr>
        <w:t></w:t>
      </w:r>
      <w:r>
        <w:t>流动负债具有两个特征：一是偿还期在一年内或超过一年的一个营业周期内；二是到期必须用流动资产或新的流动负债偿还。</w:t>
      </w:r>
    </w:p>
    <w:p>
      <w:pPr>
        <w:pStyle w:val="4"/>
        <w:spacing w:line="360" w:lineRule="auto"/>
        <w:jc w:val="both"/>
      </w:pPr>
      <w:r>
        <w:rPr>
          <w:rFonts w:hint="eastAsia"/>
          <w:b/>
          <w:bCs/>
        </w:rPr>
        <w:t>2</w:t>
      </w:r>
      <w:r>
        <w:rPr>
          <w:b/>
          <w:bCs/>
        </w:rPr>
        <w:t>、长期负债</w:t>
      </w:r>
    </w:p>
    <w:p>
      <w:pPr>
        <w:pStyle w:val="4"/>
        <w:spacing w:line="360" w:lineRule="auto"/>
        <w:jc w:val="both"/>
      </w:pPr>
      <w:r>
        <w:rPr>
          <w:rFonts w:hint="eastAsia"/>
        </w:rPr>
        <w:t></w:t>
      </w:r>
      <w:r>
        <w:t>长期负债是指偿还期在一年或超过一年的一个营业周期以上的债务。企业的长期负债一般包括：长期借款、应付债券、长期应付款等项目。</w:t>
      </w:r>
    </w:p>
    <w:p>
      <w:pPr>
        <w:pStyle w:val="4"/>
        <w:spacing w:line="360" w:lineRule="auto"/>
        <w:jc w:val="both"/>
      </w:pPr>
      <w:r>
        <w:rPr>
          <w:rFonts w:hint="eastAsia"/>
        </w:rPr>
        <w:t></w:t>
      </w:r>
      <w:r>
        <w:t>在我国的会计实务中，除长期应付债券按公允价值入帐外，其他长期负债一般直接按负债发生时的实际金额记帐。</w:t>
      </w:r>
    </w:p>
    <w:p>
      <w:pPr>
        <w:pStyle w:val="4"/>
        <w:spacing w:line="360" w:lineRule="auto"/>
        <w:jc w:val="both"/>
      </w:pPr>
      <w:r>
        <w:rPr>
          <w:rFonts w:hint="eastAsia"/>
          <w:b/>
          <w:bCs/>
        </w:rPr>
        <w:t>3</w:t>
      </w:r>
      <w:r>
        <w:rPr>
          <w:b/>
          <w:bCs/>
        </w:rPr>
        <w:t>、递延税款贷项</w:t>
      </w:r>
    </w:p>
    <w:p>
      <w:pPr>
        <w:pStyle w:val="4"/>
        <w:spacing w:line="360" w:lineRule="auto"/>
        <w:jc w:val="both"/>
      </w:pPr>
      <w:r>
        <w:rPr>
          <w:rFonts w:hint="eastAsia"/>
        </w:rPr>
        <w:t>“</w:t>
      </w:r>
      <w:r>
        <w:t>递延税款贷项”项目反映企业尚未转销的递延税款的贷方余额。与递延借项不同的是“递延税款贷项”项目反映由于时间性差异，应纳税所得额小于会计利润，企业尚未转回的应纳所得税小于所得税费用的金额，与“递延税款借项”项目正好相反。</w:t>
      </w:r>
    </w:p>
    <w:p>
      <w:pPr>
        <w:pStyle w:val="4"/>
        <w:spacing w:line="360" w:lineRule="auto"/>
        <w:jc w:val="both"/>
      </w:pPr>
      <w:r>
        <w:rPr>
          <w:rFonts w:hint="eastAsia"/>
          <w:b/>
          <w:bCs/>
        </w:rPr>
        <w:t></w:t>
      </w:r>
      <w:r>
        <w:rPr>
          <w:b/>
          <w:bCs/>
        </w:rPr>
        <w:t>（三）股东权益的初步分析</w:t>
      </w:r>
    </w:p>
    <w:p>
      <w:pPr>
        <w:pStyle w:val="4"/>
        <w:spacing w:line="360" w:lineRule="auto"/>
        <w:jc w:val="both"/>
      </w:pPr>
      <w:r>
        <w:rPr>
          <w:rFonts w:hint="eastAsia"/>
        </w:rPr>
        <w:t></w:t>
      </w:r>
      <w:r>
        <w:t>企业组织形式不同，所有者权益的表现形式也不同。在股份有限公司，所有者权益以股东权益的形式表示。</w:t>
      </w:r>
    </w:p>
    <w:p>
      <w:pPr>
        <w:pStyle w:val="4"/>
        <w:spacing w:line="360" w:lineRule="auto"/>
        <w:jc w:val="both"/>
      </w:pPr>
      <w:r>
        <w:rPr>
          <w:rFonts w:hint="eastAsia"/>
          <w:b/>
          <w:bCs/>
        </w:rPr>
        <w:t>1</w:t>
      </w:r>
      <w:r>
        <w:rPr>
          <w:b/>
          <w:bCs/>
        </w:rPr>
        <w:t>、股本</w:t>
      </w:r>
    </w:p>
    <w:p>
      <w:pPr>
        <w:pStyle w:val="4"/>
        <w:spacing w:line="360" w:lineRule="auto"/>
        <w:jc w:val="both"/>
      </w:pPr>
      <w:r>
        <w:rPr>
          <w:rFonts w:hint="eastAsia"/>
        </w:rPr>
        <w:t></w:t>
      </w:r>
      <w:r>
        <w:t>股本是股份有限公司通过股份筹资形成的资本。股份公司在核定的股本总额和股份总数的范围内发行股票，股票面值与股份总数的乘积为股本。一般情况下，股本相对固定不变，企业股本不得随意变动，如有增减变动，必须符合一定的条件。</w:t>
      </w:r>
    </w:p>
    <w:p>
      <w:pPr>
        <w:pStyle w:val="4"/>
        <w:spacing w:line="360" w:lineRule="auto"/>
        <w:jc w:val="both"/>
      </w:pPr>
      <w:r>
        <w:rPr>
          <w:rFonts w:hint="eastAsia"/>
          <w:b/>
          <w:bCs/>
        </w:rPr>
        <w:t>2</w:t>
      </w:r>
      <w:r>
        <w:rPr>
          <w:b/>
          <w:bCs/>
        </w:rPr>
        <w:t>、资本公积</w:t>
      </w:r>
    </w:p>
    <w:p>
      <w:pPr>
        <w:pStyle w:val="4"/>
        <w:spacing w:line="360" w:lineRule="auto"/>
        <w:jc w:val="both"/>
      </w:pPr>
      <w:r>
        <w:rPr>
          <w:rFonts w:hint="eastAsia"/>
        </w:rPr>
        <w:t></w:t>
      </w:r>
      <w:r>
        <w:t>资本公积指由股东投入，但不构成股本，或从其他来源取得的属于股东的权益，主要包括两项内容：一是股票溢价；二是资本本身的增值。资本公积在资产负债表的“资本公积”项目列示，表示会计期期末资本公积的余额。</w:t>
      </w:r>
    </w:p>
    <w:p>
      <w:pPr>
        <w:pStyle w:val="4"/>
        <w:spacing w:line="360" w:lineRule="auto"/>
        <w:jc w:val="both"/>
      </w:pPr>
      <w:r>
        <w:rPr>
          <w:rFonts w:hint="eastAsia"/>
          <w:b/>
          <w:bCs/>
        </w:rPr>
        <w:t>3</w:t>
      </w:r>
      <w:r>
        <w:rPr>
          <w:b/>
          <w:bCs/>
        </w:rPr>
        <w:t>、盈余公积</w:t>
      </w:r>
    </w:p>
    <w:p>
      <w:pPr>
        <w:pStyle w:val="4"/>
        <w:spacing w:line="360" w:lineRule="auto"/>
        <w:jc w:val="both"/>
      </w:pPr>
      <w:r>
        <w:rPr>
          <w:rFonts w:hint="eastAsia"/>
        </w:rPr>
        <w:t></w:t>
      </w:r>
      <w:r>
        <w:t>盈余公积是指企业按规定从净利润中提取的各种累计留利。主要包括三部分。（1）法定盈余公积。（2）任意盈余公积。（3）法定公益金。盈余公积按实际提取数计价，资产负债表的“盈余公积”项目反映会计期期末盈余公积的余额。</w:t>
      </w:r>
    </w:p>
    <w:p>
      <w:pPr>
        <w:pStyle w:val="4"/>
        <w:spacing w:line="360" w:lineRule="auto"/>
        <w:jc w:val="both"/>
      </w:pPr>
      <w:r>
        <w:rPr>
          <w:rFonts w:hint="eastAsia"/>
          <w:b/>
          <w:bCs/>
        </w:rPr>
        <w:t>4</w:t>
      </w:r>
      <w:r>
        <w:rPr>
          <w:b/>
          <w:bCs/>
        </w:rPr>
        <w:t>、未分配利润</w:t>
      </w:r>
    </w:p>
    <w:p>
      <w:pPr>
        <w:pStyle w:val="4"/>
        <w:spacing w:line="360" w:lineRule="auto"/>
        <w:jc w:val="both"/>
      </w:pPr>
      <w:r>
        <w:rPr>
          <w:rFonts w:hint="eastAsia"/>
        </w:rPr>
        <w:t></w:t>
      </w:r>
      <w:r>
        <w:t xml:space="preserve">从数量上来说，未分配利润是期初未分配利润，加上本期实现的净利润，减去提取的盈余公积和分出利润后的余额。资产负债表的“未分配利润”项目反映企业尚未分配的利润，如果是尚 </w:t>
      </w:r>
    </w:p>
    <w:p>
      <w:pPr>
        <w:pStyle w:val="4"/>
        <w:spacing w:line="360" w:lineRule="auto"/>
        <w:jc w:val="both"/>
      </w:pPr>
      <w:r>
        <w:rPr>
          <w:rFonts w:hint="eastAsia"/>
          <w:b/>
          <w:bCs/>
        </w:rPr>
        <w:t></w:t>
      </w:r>
      <w:r>
        <w:rPr>
          <w:b/>
          <w:bCs/>
        </w:rPr>
        <w:t>二、利润表的初步分析</w:t>
      </w:r>
    </w:p>
    <w:p>
      <w:pPr>
        <w:pStyle w:val="4"/>
        <w:spacing w:line="360" w:lineRule="auto"/>
        <w:jc w:val="both"/>
      </w:pPr>
      <w:r>
        <w:rPr>
          <w:rFonts w:hint="eastAsia"/>
        </w:rPr>
        <w:t></w:t>
      </w:r>
      <w:r>
        <w:t>利润表的初步分析可以分为净利润形成分析和利润分配分析两个部分。</w:t>
      </w:r>
    </w:p>
    <w:p>
      <w:pPr>
        <w:pStyle w:val="4"/>
        <w:spacing w:line="360" w:lineRule="auto"/>
        <w:jc w:val="both"/>
      </w:pPr>
      <w:r>
        <w:rPr>
          <w:rFonts w:hint="eastAsia"/>
          <w:b/>
          <w:bCs/>
        </w:rPr>
        <w:t></w:t>
      </w:r>
      <w:r>
        <w:rPr>
          <w:b/>
          <w:bCs/>
        </w:rPr>
        <w:t>（一）净利润形成的初步分析</w:t>
      </w:r>
    </w:p>
    <w:p>
      <w:pPr>
        <w:pStyle w:val="4"/>
        <w:spacing w:line="360" w:lineRule="auto"/>
        <w:jc w:val="both"/>
      </w:pPr>
      <w:r>
        <w:rPr>
          <w:rFonts w:hint="eastAsia"/>
        </w:rPr>
        <w:t></w:t>
      </w:r>
      <w:r>
        <w:t>净利润的形成过程，反映在利润表的上半部分。它包括四个步骤：主营业务利润的形成、营业利润的形成、利润总额的形成和净利润的形成。在进行分析时，一般应与会计核算的综合过程相反，从净利润开始，逐步寻找净利润形成和变动的原因。</w:t>
      </w:r>
    </w:p>
    <w:p>
      <w:pPr>
        <w:pStyle w:val="4"/>
        <w:spacing w:line="360" w:lineRule="auto"/>
        <w:jc w:val="both"/>
      </w:pPr>
      <w:r>
        <w:rPr>
          <w:rFonts w:hint="eastAsia"/>
        </w:rPr>
        <w:t></w:t>
      </w:r>
      <w:r>
        <w:t>在分析上述利润形成各步骤时，应特别关注是否存在报表粉饰问题。报表粉饰的主要途径有：</w:t>
      </w:r>
    </w:p>
    <w:p>
      <w:pPr>
        <w:pStyle w:val="4"/>
        <w:spacing w:line="360" w:lineRule="auto"/>
        <w:jc w:val="both"/>
      </w:pPr>
      <w:r>
        <w:rPr>
          <w:rFonts w:hint="eastAsia"/>
        </w:rPr>
        <w:t></w:t>
      </w:r>
      <w:r>
        <w:t>（1）提前确认收入，例如提前开具销售发票、滥用完工百分比法、存在重大不确定性时确认收入、在仍需提供未来服务时确认收入等；</w:t>
      </w:r>
    </w:p>
    <w:p>
      <w:pPr>
        <w:pStyle w:val="4"/>
        <w:spacing w:line="360" w:lineRule="auto"/>
        <w:jc w:val="both"/>
      </w:pPr>
      <w:r>
        <w:rPr>
          <w:rFonts w:hint="eastAsia"/>
        </w:rPr>
        <w:t></w:t>
      </w:r>
      <w:r>
        <w:t>（2）延后确认收入，例如不及时确认已实现收入等；</w:t>
      </w:r>
    </w:p>
    <w:p>
      <w:pPr>
        <w:pStyle w:val="4"/>
        <w:spacing w:line="360" w:lineRule="auto"/>
        <w:jc w:val="both"/>
      </w:pPr>
      <w:r>
        <w:rPr>
          <w:rFonts w:hint="eastAsia"/>
        </w:rPr>
        <w:t></w:t>
      </w:r>
      <w:r>
        <w:t>（3）制造收入事项，例如年底虚作销售并在第二年退货、利用一个子公司出售给第三方而后由另一子公司购回以避免合并抵消等；</w:t>
      </w:r>
    </w:p>
    <w:p>
      <w:pPr>
        <w:pStyle w:val="4"/>
        <w:spacing w:line="360" w:lineRule="auto"/>
        <w:jc w:val="both"/>
      </w:pPr>
      <w:r>
        <w:rPr>
          <w:rFonts w:hint="eastAsia"/>
        </w:rPr>
        <w:t></w:t>
      </w:r>
      <w:r>
        <w:t>（4）不当的费用资本化；例如将不应资本化的借款费用予以资本化处理、研究开发费用的资本化等；</w:t>
      </w:r>
    </w:p>
    <w:p>
      <w:pPr>
        <w:pStyle w:val="4"/>
        <w:spacing w:line="360" w:lineRule="auto"/>
        <w:jc w:val="both"/>
      </w:pPr>
      <w:r>
        <w:rPr>
          <w:rFonts w:hint="eastAsia"/>
        </w:rPr>
        <w:t></w:t>
      </w:r>
      <w:r>
        <w:t>（5）递延当期费用，例如广告费用跨期分摊、开办费和递延资产摊销期变动等；</w:t>
      </w:r>
    </w:p>
    <w:p>
      <w:pPr>
        <w:pStyle w:val="4"/>
        <w:spacing w:line="360" w:lineRule="auto"/>
        <w:jc w:val="both"/>
      </w:pPr>
      <w:r>
        <w:rPr>
          <w:rFonts w:hint="eastAsia"/>
        </w:rPr>
        <w:t></w:t>
      </w:r>
      <w:r>
        <w:t xml:space="preserve">（6）潜亏挂帐，例如少转完工产品成本和已销产品成本、报废的存货不在账面上注销、不良资产挂帐、高估存货价值、少计折旧、不及时确认负债等： </w:t>
      </w:r>
    </w:p>
    <w:p>
      <w:pPr>
        <w:pStyle w:val="4"/>
        <w:spacing w:line="360" w:lineRule="auto"/>
        <w:jc w:val="both"/>
      </w:pPr>
      <w:r>
        <w:rPr>
          <w:rFonts w:hint="eastAsia"/>
        </w:rPr>
        <w:t></w:t>
      </w:r>
      <w:r>
        <w:t>（7）利用关联方交易操纵利润，例如托管、经管、转嫁费用负担、资产重组和债务重组等：</w:t>
      </w:r>
    </w:p>
    <w:p>
      <w:pPr>
        <w:pStyle w:val="4"/>
        <w:spacing w:line="360" w:lineRule="auto"/>
        <w:jc w:val="both"/>
      </w:pPr>
      <w:r>
        <w:rPr>
          <w:rFonts w:hint="eastAsia"/>
        </w:rPr>
        <w:t></w:t>
      </w:r>
      <w:r>
        <w:t>（8）利用非经常性损益操纵利润，例如出售、转让和资产置换、债务重组等；</w:t>
      </w:r>
    </w:p>
    <w:p>
      <w:pPr>
        <w:pStyle w:val="4"/>
        <w:spacing w:line="360" w:lineRule="auto"/>
        <w:jc w:val="both"/>
      </w:pPr>
      <w:r>
        <w:rPr>
          <w:rFonts w:hint="eastAsia"/>
        </w:rPr>
        <w:t></w:t>
      </w:r>
      <w:r>
        <w:t>（9）变更折旧方法和折旧年限；</w:t>
      </w:r>
    </w:p>
    <w:p>
      <w:pPr>
        <w:pStyle w:val="4"/>
        <w:spacing w:line="360" w:lineRule="auto"/>
        <w:jc w:val="both"/>
      </w:pPr>
      <w:r>
        <w:rPr>
          <w:rFonts w:hint="eastAsia"/>
        </w:rPr>
        <w:t></w:t>
      </w:r>
      <w:r>
        <w:t>（10）变更长期股权投资的核算方法；</w:t>
      </w:r>
    </w:p>
    <w:p>
      <w:pPr>
        <w:pStyle w:val="4"/>
        <w:spacing w:line="360" w:lineRule="auto"/>
        <w:jc w:val="both"/>
      </w:pPr>
      <w:r>
        <w:rPr>
          <w:rFonts w:hint="eastAsia"/>
        </w:rPr>
        <w:t></w:t>
      </w:r>
      <w:r>
        <w:t>（11）改变合并报表的合并范围等。</w:t>
      </w:r>
    </w:p>
    <w:p>
      <w:pPr>
        <w:pStyle w:val="4"/>
        <w:spacing w:line="360" w:lineRule="auto"/>
        <w:jc w:val="both"/>
      </w:pPr>
      <w:r>
        <w:rPr>
          <w:rFonts w:hint="eastAsia"/>
        </w:rPr>
        <w:t></w:t>
      </w:r>
      <w:r>
        <w:t>为了发现报表粉饰的线索，分析时应注意以下几方面的资料：</w:t>
      </w:r>
    </w:p>
    <w:p>
      <w:pPr>
        <w:pStyle w:val="4"/>
        <w:spacing w:line="360" w:lineRule="auto"/>
        <w:jc w:val="both"/>
      </w:pPr>
      <w:r>
        <w:rPr>
          <w:rFonts w:hint="eastAsia"/>
        </w:rPr>
        <w:t></w:t>
      </w:r>
      <w:r>
        <w:t>（1） 注册会计师的审计报告；</w:t>
      </w:r>
    </w:p>
    <w:p>
      <w:pPr>
        <w:pStyle w:val="4"/>
        <w:spacing w:line="360" w:lineRule="auto"/>
        <w:jc w:val="both"/>
      </w:pPr>
      <w:r>
        <w:rPr>
          <w:rFonts w:hint="eastAsia"/>
        </w:rPr>
        <w:t></w:t>
      </w:r>
      <w:r>
        <w:t>（2） 公司管理当局对审计报告的解释性说明或保留意见的说明；</w:t>
      </w:r>
    </w:p>
    <w:p>
      <w:pPr>
        <w:pStyle w:val="4"/>
        <w:spacing w:line="360" w:lineRule="auto"/>
        <w:jc w:val="both"/>
      </w:pPr>
      <w:r>
        <w:rPr>
          <w:rFonts w:hint="eastAsia"/>
        </w:rPr>
        <w:t></w:t>
      </w:r>
      <w:r>
        <w:t xml:space="preserve">（3）会计报表附注中关于会计政策和会计估计变更的披露、会计报表合并范围发生变动的披露、关联方交易的披露、非经常性损益项目的披露等。 </w:t>
      </w:r>
    </w:p>
    <w:p>
      <w:pPr>
        <w:pStyle w:val="4"/>
        <w:spacing w:line="360" w:lineRule="auto"/>
        <w:jc w:val="both"/>
      </w:pPr>
      <w:r>
        <w:rPr>
          <w:rFonts w:hint="eastAsia"/>
        </w:rPr>
        <w:t></w:t>
      </w:r>
      <w:r>
        <w:t>此外，连续观察若干年度的财务报表，也有助于发现报表粉饰情况。</w:t>
      </w:r>
    </w:p>
    <w:p>
      <w:pPr>
        <w:pStyle w:val="4"/>
        <w:spacing w:line="360" w:lineRule="auto"/>
        <w:jc w:val="both"/>
      </w:pPr>
      <w:r>
        <w:rPr>
          <w:rFonts w:hint="eastAsia"/>
          <w:b/>
          <w:bCs/>
        </w:rPr>
        <w:t></w:t>
      </w:r>
      <w:r>
        <w:rPr>
          <w:b/>
          <w:bCs/>
        </w:rPr>
        <w:t>（二）利润分配的初步分析</w:t>
      </w:r>
    </w:p>
    <w:p>
      <w:pPr>
        <w:pStyle w:val="4"/>
        <w:spacing w:line="360" w:lineRule="auto"/>
        <w:jc w:val="both"/>
      </w:pPr>
      <w:r>
        <w:rPr>
          <w:rFonts w:hint="eastAsia"/>
        </w:rPr>
        <w:t></w:t>
      </w:r>
      <w:r>
        <w:t>利润分配的过程及结果反映在利润表的下半部分。</w:t>
      </w:r>
    </w:p>
    <w:p>
      <w:pPr>
        <w:pStyle w:val="4"/>
        <w:spacing w:line="360" w:lineRule="auto"/>
        <w:jc w:val="both"/>
      </w:pPr>
      <w:r>
        <w:rPr>
          <w:rFonts w:hint="eastAsia"/>
        </w:rPr>
        <w:t></w:t>
      </w:r>
      <w:r>
        <w:t>该表的“未分配利润”与资产负债表的“未分配利润”衔接，因此可以把利润表看成是资产负债表“未分配利润”的注释。</w:t>
      </w:r>
    </w:p>
    <w:p>
      <w:pPr>
        <w:pStyle w:val="4"/>
        <w:spacing w:line="360" w:lineRule="auto"/>
        <w:jc w:val="both"/>
      </w:pPr>
      <w:r>
        <w:rPr>
          <w:rFonts w:hint="eastAsia"/>
        </w:rPr>
        <w:t></w:t>
      </w:r>
      <w:r>
        <w:t>未分配利润是指公司历年净利润数字，经扣除历年累计分配后的余额。</w:t>
      </w:r>
    </w:p>
    <w:p>
      <w:pPr>
        <w:pStyle w:val="4"/>
        <w:spacing w:line="360" w:lineRule="auto"/>
        <w:jc w:val="both"/>
      </w:pPr>
      <w:r>
        <w:rPr>
          <w:rFonts w:hint="eastAsia"/>
        </w:rPr>
        <w:t></w:t>
      </w:r>
      <w:r>
        <w:t>未分配利润=历年累计盈余-历年累计分配</w:t>
      </w:r>
    </w:p>
    <w:p>
      <w:pPr>
        <w:pStyle w:val="4"/>
        <w:spacing w:line="360" w:lineRule="auto"/>
        <w:jc w:val="both"/>
      </w:pPr>
      <w:r>
        <w:rPr>
          <w:rFonts w:hint="eastAsia"/>
        </w:rPr>
        <w:t>=</w:t>
      </w:r>
      <w:r>
        <w:t>年初未分配利润+本年净利润-本年利润分配</w:t>
      </w:r>
    </w:p>
    <w:p>
      <w:pPr>
        <w:pStyle w:val="4"/>
        <w:spacing w:line="360" w:lineRule="auto"/>
        <w:jc w:val="both"/>
      </w:pPr>
      <w:r>
        <w:rPr>
          <w:rFonts w:hint="eastAsia"/>
        </w:rPr>
        <w:t></w:t>
      </w:r>
      <w:r>
        <w:t>历年累计盈余的来源包括经营损益、投资损益、筹资损益、前期损益调整等。历年累计分配包括分给股东的利润、提取盈余公积和转增资本等。未分配利润是两者的差额，代表着可供以后向股东分配红利的盈余。</w:t>
      </w:r>
    </w:p>
    <w:p>
      <w:pPr>
        <w:pStyle w:val="4"/>
        <w:spacing w:line="360" w:lineRule="auto"/>
        <w:jc w:val="both"/>
      </w:pPr>
      <w:r>
        <w:rPr>
          <w:rFonts w:hint="eastAsia"/>
          <w:b/>
          <w:bCs/>
        </w:rPr>
        <w:t></w:t>
      </w:r>
      <w:r>
        <w:rPr>
          <w:b/>
          <w:bCs/>
        </w:rPr>
        <w:t>三、财务报表初步分析的方法</w:t>
      </w:r>
    </w:p>
    <w:p>
      <w:pPr>
        <w:pStyle w:val="4"/>
        <w:spacing w:line="360" w:lineRule="auto"/>
        <w:jc w:val="both"/>
      </w:pPr>
      <w:r>
        <w:rPr>
          <w:rFonts w:hint="eastAsia"/>
        </w:rPr>
        <w:t></w:t>
      </w:r>
      <w:r>
        <w:t>使用的技术方法主要是总量指标差额比较和结构百分比比较。</w:t>
      </w:r>
    </w:p>
    <w:p>
      <w:pPr>
        <w:pStyle w:val="4"/>
        <w:spacing w:line="360" w:lineRule="auto"/>
        <w:jc w:val="both"/>
        <w:rPr>
          <w:rFonts w:hint="eastAsia"/>
        </w:rPr>
      </w:pPr>
      <w:r>
        <w:rPr>
          <w:rFonts w:hint="eastAsia"/>
        </w:rPr>
        <w:t></w:t>
      </w:r>
      <w:r>
        <w:t>请结合教材重点掌握财务报表初步分析的方法。</w:t>
      </w:r>
    </w:p>
    <w:p>
      <w:pPr>
        <w:spacing w:line="360" w:lineRule="auto"/>
        <w:ind w:firstLine="1620" w:firstLineChars="450"/>
        <w:rPr>
          <w:rFonts w:hint="eastAsia"/>
          <w:sz w:val="36"/>
          <w:szCs w:val="36"/>
        </w:rPr>
      </w:pPr>
      <w:r>
        <w:rPr>
          <w:sz w:val="36"/>
          <w:szCs w:val="36"/>
        </w:rPr>
        <w:t>第三章</w:t>
      </w:r>
      <w:r>
        <w:rPr>
          <w:rFonts w:hint="eastAsia"/>
          <w:sz w:val="36"/>
          <w:szCs w:val="36"/>
        </w:rPr>
        <w:t xml:space="preserve">   </w:t>
      </w:r>
      <w:r>
        <w:rPr>
          <w:sz w:val="36"/>
          <w:szCs w:val="36"/>
        </w:rPr>
        <w:t>短期偿债能力分析</w:t>
      </w:r>
    </w:p>
    <w:p>
      <w:pPr>
        <w:pStyle w:val="4"/>
        <w:spacing w:line="360" w:lineRule="auto"/>
        <w:jc w:val="both"/>
      </w:pPr>
      <w:r>
        <w:t>学习要求：</w:t>
      </w:r>
    </w:p>
    <w:p>
      <w:pPr>
        <w:pStyle w:val="4"/>
        <w:spacing w:line="360" w:lineRule="auto"/>
        <w:jc w:val="both"/>
      </w:pPr>
      <w:r>
        <w:rPr>
          <w:rFonts w:hint="eastAsia"/>
        </w:rPr>
        <w:t></w:t>
      </w:r>
      <w:r>
        <w:t>（1）了解短期偿债能力的含义；</w:t>
      </w:r>
      <w:r>
        <w:cr/>
      </w:r>
      <w:r>
        <w:rPr>
          <w:rFonts w:hint="eastAsia"/>
        </w:rPr>
        <w:t></w:t>
      </w:r>
      <w:r>
        <w:t>（2）了解短期偿债能力分析的各种衡量指标；</w:t>
      </w:r>
      <w:r>
        <w:cr/>
      </w:r>
      <w:r>
        <w:rPr>
          <w:rFonts w:hint="eastAsia"/>
        </w:rPr>
        <w:t></w:t>
      </w:r>
      <w:r>
        <w:t>（3）了解影响短期偿债能力的各种因素；</w:t>
      </w:r>
      <w:r>
        <w:cr/>
      </w:r>
      <w:r>
        <w:rPr>
          <w:rFonts w:hint="eastAsia"/>
        </w:rPr>
        <w:t></w:t>
      </w:r>
      <w:r>
        <w:t>（4）一般掌握短期偿债能力分析的基本原理和方法，包括应用短期偿债能力各比率进行分析和短期偿债能力同业比较分析、历史比较分析和预算比较分析；</w:t>
      </w:r>
      <w:r>
        <w:cr/>
      </w:r>
      <w:r>
        <w:rPr>
          <w:rFonts w:hint="eastAsia"/>
        </w:rPr>
        <w:t></w:t>
      </w:r>
      <w:r>
        <w:t>（5）一般掌握短期偿债能力的同业比较、历史比较和预算比较的区别与联系；</w:t>
      </w:r>
      <w:r>
        <w:cr/>
      </w:r>
      <w:r>
        <w:rPr>
          <w:rFonts w:hint="eastAsia"/>
        </w:rPr>
        <w:t></w:t>
      </w:r>
      <w:r>
        <w:t>（6）一般掌握影响短期偿债能力的表外因素；</w:t>
      </w:r>
      <w:r>
        <w:cr/>
      </w:r>
      <w:r>
        <w:rPr>
          <w:rFonts w:hint="eastAsia"/>
        </w:rPr>
        <w:t></w:t>
      </w:r>
      <w:r>
        <w:t xml:space="preserve">（7）重点掌握短期偿债能力评价指标的计算与应用。 </w:t>
      </w:r>
    </w:p>
    <w:p>
      <w:pPr>
        <w:pStyle w:val="4"/>
        <w:spacing w:line="360" w:lineRule="auto"/>
        <w:jc w:val="both"/>
      </w:pPr>
      <w:r>
        <w:rPr>
          <w:rFonts w:hint="eastAsia"/>
          <w:b/>
          <w:bCs/>
        </w:rPr>
        <w:t></w:t>
      </w:r>
      <w:r>
        <w:rPr>
          <w:b/>
          <w:bCs/>
        </w:rPr>
        <w:t>一、短期偿债能力及营运资本</w:t>
      </w:r>
    </w:p>
    <w:p>
      <w:pPr>
        <w:pStyle w:val="4"/>
        <w:spacing w:line="360" w:lineRule="auto"/>
        <w:jc w:val="both"/>
      </w:pPr>
      <w:r>
        <w:rPr>
          <w:rFonts w:hint="eastAsia"/>
          <w:b/>
          <w:bCs/>
        </w:rPr>
        <w:t></w:t>
      </w:r>
      <w:r>
        <w:rPr>
          <w:b/>
          <w:bCs/>
        </w:rPr>
        <w:t>（一）短期偿债能力</w:t>
      </w:r>
    </w:p>
    <w:p>
      <w:pPr>
        <w:pStyle w:val="4"/>
        <w:spacing w:line="360" w:lineRule="auto"/>
        <w:jc w:val="both"/>
      </w:pPr>
      <w:r>
        <w:rPr>
          <w:rFonts w:hint="eastAsia"/>
        </w:rPr>
        <w:t></w:t>
      </w:r>
      <w:r>
        <w:t>短期偿债能力是指企业用流动资产偿还流动负债的现金保障程度。一个企业的短期偿债能力大小，要看流动资产和流动负债的多少和质量状况。</w:t>
      </w:r>
    </w:p>
    <w:p>
      <w:pPr>
        <w:pStyle w:val="4"/>
        <w:spacing w:line="360" w:lineRule="auto"/>
        <w:jc w:val="both"/>
      </w:pPr>
      <w:r>
        <w:rPr>
          <w:rFonts w:hint="eastAsia"/>
        </w:rPr>
        <w:t></w:t>
      </w:r>
      <w:r>
        <w:t>流动资产的质量是指其“流动性”即转换成现金的能力，包括是否能不受损失地转换为现金以及转换需要的时间。对于流动资产的质量应着重理解以下三点：</w:t>
      </w:r>
    </w:p>
    <w:p>
      <w:pPr>
        <w:pStyle w:val="4"/>
        <w:spacing w:line="360" w:lineRule="auto"/>
        <w:jc w:val="both"/>
      </w:pPr>
      <w:r>
        <w:rPr>
          <w:rFonts w:hint="eastAsia"/>
        </w:rPr>
        <w:t></w:t>
      </w:r>
      <w:r>
        <w:t>第一， 资产转变成现金是经过正常交易程序变现的。</w:t>
      </w:r>
    </w:p>
    <w:p>
      <w:pPr>
        <w:pStyle w:val="4"/>
        <w:spacing w:line="360" w:lineRule="auto"/>
        <w:jc w:val="both"/>
      </w:pPr>
      <w:r>
        <w:rPr>
          <w:rFonts w:hint="eastAsia"/>
        </w:rPr>
        <w:t></w:t>
      </w:r>
      <w:r>
        <w:t>第二，流动性的强弱主要取决于资产转换成现金的时间和资产预计出售价格与实际出售价格的差额。</w:t>
      </w:r>
    </w:p>
    <w:p>
      <w:pPr>
        <w:pStyle w:val="4"/>
        <w:spacing w:line="360" w:lineRule="auto"/>
        <w:jc w:val="both"/>
      </w:pPr>
      <w:r>
        <w:rPr>
          <w:rFonts w:hint="eastAsia"/>
        </w:rPr>
        <w:t></w:t>
      </w:r>
      <w:r>
        <w:t>第三，流动资产的流动性期限在1年以内或超过1年的一个正常营业周期。</w:t>
      </w:r>
    </w:p>
    <w:p>
      <w:pPr>
        <w:pStyle w:val="4"/>
        <w:spacing w:line="360" w:lineRule="auto"/>
        <w:jc w:val="both"/>
      </w:pPr>
      <w:r>
        <w:rPr>
          <w:rFonts w:hint="eastAsia"/>
        </w:rPr>
        <w:t></w:t>
      </w:r>
      <w:r>
        <w:t xml:space="preserve">流动负债也有“质量”问题。一般说来，企业的所有债务都是要偿还的，但是并非所有债务都需要在到期时立即偿还，债务偿还的强制程度和紧迫性被视为负债的质量。 </w:t>
      </w:r>
    </w:p>
    <w:p>
      <w:pPr>
        <w:pStyle w:val="4"/>
        <w:spacing w:line="360" w:lineRule="auto"/>
        <w:jc w:val="both"/>
      </w:pPr>
      <w:r>
        <w:rPr>
          <w:rFonts w:hint="eastAsia"/>
        </w:rPr>
        <w:t></w:t>
      </w:r>
      <w:r>
        <w:t>企业流动资产的数量和质量超过流动负债的程度，就是企业的偿债能力。</w:t>
      </w:r>
    </w:p>
    <w:p>
      <w:pPr>
        <w:pStyle w:val="4"/>
        <w:spacing w:line="360" w:lineRule="auto"/>
        <w:jc w:val="both"/>
      </w:pPr>
      <w:r>
        <w:rPr>
          <w:rFonts w:hint="eastAsia"/>
        </w:rPr>
        <w:t></w:t>
      </w:r>
      <w:r>
        <w:t>短期偿债能力是企业的任何利益关系人都应重视的问题。</w:t>
      </w:r>
    </w:p>
    <w:p>
      <w:pPr>
        <w:pStyle w:val="4"/>
        <w:spacing w:line="360" w:lineRule="auto"/>
        <w:jc w:val="both"/>
      </w:pPr>
      <w:r>
        <w:rPr>
          <w:rFonts w:hint="eastAsia"/>
        </w:rPr>
        <w:t>1</w:t>
      </w:r>
      <w:r>
        <w:t>、对企业管理者来说，短期偿债能力的强弱意味着企业承受财务风险的能力大小。</w:t>
      </w:r>
    </w:p>
    <w:p>
      <w:pPr>
        <w:pStyle w:val="4"/>
        <w:spacing w:line="360" w:lineRule="auto"/>
        <w:jc w:val="both"/>
      </w:pPr>
      <w:r>
        <w:rPr>
          <w:rFonts w:hint="eastAsia"/>
        </w:rPr>
        <w:t>2</w:t>
      </w:r>
      <w:r>
        <w:t>、对投资者来说，短期偿债能力的强弱意味着企业盈利能力的高低和投资机会的多少。</w:t>
      </w:r>
    </w:p>
    <w:p>
      <w:pPr>
        <w:pStyle w:val="4"/>
        <w:spacing w:line="360" w:lineRule="auto"/>
        <w:jc w:val="both"/>
      </w:pPr>
      <w:r>
        <w:rPr>
          <w:rFonts w:hint="eastAsia"/>
        </w:rPr>
        <w:t>3</w:t>
      </w:r>
      <w:r>
        <w:t>、对企业的债权人来说，企业短期偿债能力的强弱意味着本金与利息能否按期收回。</w:t>
      </w:r>
    </w:p>
    <w:p>
      <w:pPr>
        <w:pStyle w:val="4"/>
        <w:spacing w:line="360" w:lineRule="auto"/>
        <w:jc w:val="both"/>
      </w:pPr>
      <w:r>
        <w:rPr>
          <w:rFonts w:hint="eastAsia"/>
        </w:rPr>
        <w:t>4</w:t>
      </w:r>
      <w:r>
        <w:t xml:space="preserve">、对企业的供应商和消费者来说，企业短期偿债能力的强弱意味着企业履行合同能力的强弱。 </w:t>
      </w:r>
    </w:p>
    <w:p>
      <w:pPr>
        <w:pStyle w:val="4"/>
        <w:spacing w:line="360" w:lineRule="auto"/>
        <w:jc w:val="both"/>
      </w:pPr>
      <w:r>
        <w:rPr>
          <w:rFonts w:hint="eastAsia"/>
          <w:b/>
          <w:bCs/>
        </w:rPr>
        <w:t></w:t>
      </w:r>
      <w:r>
        <w:rPr>
          <w:b/>
          <w:bCs/>
        </w:rPr>
        <w:t>（二）营运资本</w:t>
      </w:r>
    </w:p>
    <w:p>
      <w:pPr>
        <w:pStyle w:val="4"/>
        <w:spacing w:line="360" w:lineRule="auto"/>
        <w:jc w:val="both"/>
      </w:pPr>
      <w:r>
        <w:rPr>
          <w:rFonts w:hint="eastAsia"/>
        </w:rPr>
        <w:t></w:t>
      </w:r>
      <w:r>
        <w:t>营运资本是指流动资产总额减流动负债总额后的剩余部分，也称净营运资本，它意味着企业的流动资产在偿还全部流动负债后还有多少剩余。营运资本的计算公式如下：</w:t>
      </w:r>
    </w:p>
    <w:p>
      <w:pPr>
        <w:pStyle w:val="4"/>
        <w:spacing w:line="360" w:lineRule="auto"/>
        <w:jc w:val="both"/>
      </w:pPr>
      <w:r>
        <w:rPr>
          <w:rFonts w:hint="eastAsia"/>
        </w:rPr>
        <w:t></w:t>
      </w:r>
      <w:r>
        <w:t>营运资本=流动资产－流动负债</w:t>
      </w:r>
    </w:p>
    <w:p>
      <w:pPr>
        <w:pStyle w:val="4"/>
        <w:spacing w:line="360" w:lineRule="auto"/>
        <w:jc w:val="both"/>
      </w:pPr>
      <w:r>
        <w:rPr>
          <w:rFonts w:hint="eastAsia"/>
        </w:rPr>
        <w:t></w:t>
      </w:r>
      <w:r>
        <w:t>在确定流动资产的数额时要注意以下几点：</w:t>
      </w:r>
    </w:p>
    <w:p>
      <w:pPr>
        <w:pStyle w:val="4"/>
        <w:spacing w:line="360" w:lineRule="auto"/>
        <w:jc w:val="both"/>
      </w:pPr>
      <w:r>
        <w:rPr>
          <w:rFonts w:hint="eastAsia"/>
        </w:rPr>
        <w:t></w:t>
      </w:r>
      <w:r>
        <w:t>（1）现金是用来偿还债务的，用于特殊用途的现金不能作为流动资产；</w:t>
      </w:r>
    </w:p>
    <w:p>
      <w:pPr>
        <w:pStyle w:val="4"/>
        <w:spacing w:line="360" w:lineRule="auto"/>
        <w:jc w:val="both"/>
      </w:pPr>
      <w:r>
        <w:rPr>
          <w:rFonts w:hint="eastAsia"/>
        </w:rPr>
        <w:t></w:t>
      </w:r>
      <w:r>
        <w:t>（2）短期投资必须是短期持有的，要么是管理当局不准备长期持有的有价证券，要么是即将到期的证券投资；</w:t>
      </w:r>
    </w:p>
    <w:p>
      <w:pPr>
        <w:pStyle w:val="4"/>
        <w:spacing w:line="360" w:lineRule="auto"/>
        <w:jc w:val="both"/>
      </w:pPr>
      <w:r>
        <w:rPr>
          <w:rFonts w:hint="eastAsia"/>
        </w:rPr>
        <w:t></w:t>
      </w:r>
      <w:r>
        <w:t>（3）应收账款中包含的来自于非正常业务且收账期长于一年的应收款项应予以扣除；</w:t>
      </w:r>
    </w:p>
    <w:p>
      <w:pPr>
        <w:pStyle w:val="4"/>
        <w:spacing w:line="360" w:lineRule="auto"/>
        <w:jc w:val="both"/>
      </w:pPr>
      <w:r>
        <w:rPr>
          <w:rFonts w:hint="eastAsia"/>
        </w:rPr>
        <w:t></w:t>
      </w:r>
      <w:r>
        <w:t>（4）存货中应扣除那些超出正常经营需要的存货，同时应注意存货计价方法对资产总额带来的影响。比如当通货紧缩时，采用后进先出法将增大流动资产的数额。</w:t>
      </w:r>
    </w:p>
    <w:p>
      <w:pPr>
        <w:pStyle w:val="4"/>
        <w:spacing w:line="360" w:lineRule="auto"/>
        <w:jc w:val="both"/>
      </w:pPr>
      <w:r>
        <w:rPr>
          <w:rFonts w:hint="eastAsia"/>
        </w:rPr>
        <w:t></w:t>
      </w:r>
      <w:r>
        <w:t>在确定流动负债的数额时要注意以下几点：</w:t>
      </w:r>
    </w:p>
    <w:p>
      <w:pPr>
        <w:pStyle w:val="4"/>
        <w:spacing w:line="360" w:lineRule="auto"/>
        <w:jc w:val="both"/>
      </w:pPr>
      <w:r>
        <w:rPr>
          <w:rFonts w:hint="eastAsia"/>
        </w:rPr>
        <w:t></w:t>
      </w:r>
      <w:r>
        <w:t>（1）流动负债是在一年内准备使用流动资产、或产生其他流动负债偿还的债务，不属于这个范畴的负债应该扣除；</w:t>
      </w:r>
    </w:p>
    <w:p>
      <w:pPr>
        <w:pStyle w:val="4"/>
        <w:spacing w:line="360" w:lineRule="auto"/>
        <w:jc w:val="both"/>
      </w:pPr>
      <w:r>
        <w:rPr>
          <w:rFonts w:hint="eastAsia"/>
        </w:rPr>
        <w:t></w:t>
      </w:r>
      <w:r>
        <w:t>（2）如同递延税款借项不属于流动资产一样，递延税款贷项也不属于流动负债。</w:t>
      </w:r>
    </w:p>
    <w:p>
      <w:pPr>
        <w:pStyle w:val="4"/>
        <w:spacing w:line="360" w:lineRule="auto"/>
        <w:jc w:val="both"/>
      </w:pPr>
      <w:r>
        <w:rPr>
          <w:rFonts w:hint="eastAsia"/>
          <w:b/>
          <w:bCs/>
        </w:rPr>
        <w:t></w:t>
      </w:r>
      <w:r>
        <w:rPr>
          <w:b/>
          <w:bCs/>
        </w:rPr>
        <w:t>二、衡量短期偿债能力的指标</w:t>
      </w:r>
    </w:p>
    <w:p>
      <w:pPr>
        <w:pStyle w:val="4"/>
        <w:spacing w:line="360" w:lineRule="auto"/>
        <w:jc w:val="both"/>
      </w:pPr>
      <w:r>
        <w:rPr>
          <w:rFonts w:hint="eastAsia"/>
          <w:b/>
          <w:bCs/>
        </w:rPr>
        <w:t></w:t>
      </w:r>
      <w:r>
        <w:rPr>
          <w:b/>
          <w:bCs/>
        </w:rPr>
        <w:t>（一）流动比率</w:t>
      </w:r>
    </w:p>
    <w:p>
      <w:pPr>
        <w:pStyle w:val="4"/>
        <w:spacing w:line="360" w:lineRule="auto"/>
        <w:jc w:val="both"/>
      </w:pPr>
      <w:r>
        <w:rPr>
          <w:rFonts w:hint="eastAsia"/>
        </w:rPr>
        <w:t></w:t>
      </w:r>
      <w:r>
        <w:t>流动比率是流动资产与流动负债的比值，反映企业短期偿债能力的强弱。</w:t>
      </w:r>
    </w:p>
    <w:p>
      <w:pPr>
        <w:pStyle w:val="4"/>
        <w:spacing w:line="360" w:lineRule="auto"/>
        <w:jc w:val="both"/>
      </w:pPr>
      <w:r>
        <w:rPr>
          <w:rFonts w:hint="eastAsia"/>
        </w:rPr>
        <w:t></w:t>
      </w:r>
      <w:r>
        <w:t>流动比率=流动资产÷流动负债</w:t>
      </w:r>
    </w:p>
    <w:p>
      <w:pPr>
        <w:pStyle w:val="4"/>
        <w:spacing w:line="360" w:lineRule="auto"/>
        <w:jc w:val="both"/>
      </w:pPr>
      <w:r>
        <w:rPr>
          <w:rFonts w:hint="eastAsia"/>
        </w:rPr>
        <w:t></w:t>
      </w:r>
      <w:r>
        <w:t xml:space="preserve">流动比率越高，企业的偿债能力越强，债权人利益的安全程度也越高。 </w:t>
      </w:r>
    </w:p>
    <w:p>
      <w:pPr>
        <w:pStyle w:val="4"/>
        <w:spacing w:line="360" w:lineRule="auto"/>
        <w:jc w:val="both"/>
      </w:pPr>
      <w:r>
        <w:rPr>
          <w:rFonts w:hint="eastAsia"/>
        </w:rPr>
        <w:t></w:t>
      </w:r>
      <w:r>
        <w:t>流动资产能否用于偿债，要看它们是否能顺利转换成现金。通过报表附注，可以了解各项流动资产的变现能力，并据此对计算口径的调整。</w:t>
      </w:r>
    </w:p>
    <w:p>
      <w:pPr>
        <w:pStyle w:val="4"/>
        <w:spacing w:line="360" w:lineRule="auto"/>
        <w:jc w:val="both"/>
      </w:pPr>
      <w:r>
        <w:rPr>
          <w:rFonts w:hint="eastAsia"/>
        </w:rPr>
        <w:t></w:t>
      </w:r>
      <w:r>
        <w:t>在确定流动资产时，应扣除具有特殊用途的现金，扣除不能随时变现的短期投资，扣除坏账准备和有退货权的应收账款数额，扣除回收期在一年以上的应收款项，扣除超出需要的存货等。</w:t>
      </w:r>
    </w:p>
    <w:p>
      <w:pPr>
        <w:pStyle w:val="4"/>
        <w:spacing w:line="360" w:lineRule="auto"/>
        <w:jc w:val="both"/>
      </w:pPr>
      <w:r>
        <w:rPr>
          <w:rFonts w:hint="eastAsia"/>
        </w:rPr>
        <w:t></w:t>
      </w:r>
      <w:r>
        <w:t>流动负债的调整，主要是注意“表外负债”。需要偿还的债务不仅仅是报表列示的“流动负债”，还应包括长期负债的到期部分以及未列入报表的债务。</w:t>
      </w:r>
    </w:p>
    <w:p>
      <w:pPr>
        <w:pStyle w:val="4"/>
        <w:spacing w:line="360" w:lineRule="auto"/>
        <w:jc w:val="both"/>
      </w:pPr>
      <w:r>
        <w:rPr>
          <w:rFonts w:hint="eastAsia"/>
        </w:rPr>
        <w:t></w:t>
      </w:r>
      <w:r>
        <w:t xml:space="preserve">除了对流动资产和流动负债进行计算口径的调整外，还要注意短期投资和存货的计价问题。当短期投资的市价与成本有较大差别时，计算流动比率时应按市价计量短期投资。由于存货是从不同的来源取得的，并且是分次购入（或生产）的，因此会有不同的取得成本。企业可以选择先进先出法、加权平均法、移动平均法、个别计价法、后进先出法等确定其实际成本。 </w:t>
      </w:r>
    </w:p>
    <w:p>
      <w:pPr>
        <w:pStyle w:val="4"/>
        <w:spacing w:line="360" w:lineRule="auto"/>
        <w:jc w:val="both"/>
      </w:pPr>
      <w:r>
        <w:rPr>
          <w:rFonts w:hint="eastAsia"/>
        </w:rPr>
        <w:t></w:t>
      </w:r>
      <w:r>
        <w:t>另外，在学习时要注意：流动比率虽然能较好地分析短期偿债能力，但其局限性不可忽视：</w:t>
      </w:r>
    </w:p>
    <w:p>
      <w:pPr>
        <w:pStyle w:val="4"/>
        <w:spacing w:line="360" w:lineRule="auto"/>
        <w:jc w:val="both"/>
      </w:pPr>
      <w:r>
        <w:rPr>
          <w:rFonts w:hint="eastAsia"/>
        </w:rPr>
        <w:t>1</w:t>
      </w:r>
      <w:r>
        <w:t>、流动比率是一个静态指标，只表明在某一时点每一元流动负债的保障程度，既在某一时点流动负债与可用于偿债资产的关系。只有债务的出现与资产的周转完全均匀发生上时，流动比率才能正确反映偿债能力。</w:t>
      </w:r>
    </w:p>
    <w:p>
      <w:pPr>
        <w:pStyle w:val="4"/>
        <w:spacing w:line="360" w:lineRule="auto"/>
        <w:jc w:val="both"/>
      </w:pPr>
      <w:r>
        <w:rPr>
          <w:rFonts w:hint="eastAsia"/>
        </w:rPr>
        <w:t>2</w:t>
      </w:r>
      <w:r>
        <w:t>、流动资产的变现能力与其周转性有关，对流动比率的评价也与流动资产的周转情况相结合。</w:t>
      </w:r>
    </w:p>
    <w:p>
      <w:pPr>
        <w:pStyle w:val="4"/>
        <w:spacing w:line="360" w:lineRule="auto"/>
        <w:jc w:val="both"/>
      </w:pPr>
      <w:r>
        <w:rPr>
          <w:rFonts w:hint="eastAsia"/>
          <w:b/>
          <w:bCs/>
        </w:rPr>
        <w:t></w:t>
      </w:r>
      <w:r>
        <w:rPr>
          <w:b/>
          <w:bCs/>
        </w:rPr>
        <w:t>（二）速动比率</w:t>
      </w:r>
    </w:p>
    <w:p>
      <w:pPr>
        <w:pStyle w:val="4"/>
        <w:spacing w:line="360" w:lineRule="auto"/>
        <w:jc w:val="both"/>
      </w:pPr>
      <w:r>
        <w:rPr>
          <w:rFonts w:hint="eastAsia"/>
        </w:rPr>
        <w:t></w:t>
      </w:r>
      <w:r>
        <w:t>速动比率是速动资产与流动负债的比值。所谓速动资产是流动资产扣除存货后的数额，速动比率的内涵是每一元流动负债有多少元速动资产作保障。速动比率的计算公式为:</w:t>
      </w:r>
    </w:p>
    <w:p>
      <w:pPr>
        <w:pStyle w:val="4"/>
        <w:spacing w:line="360" w:lineRule="auto"/>
        <w:jc w:val="both"/>
      </w:pPr>
      <w:r>
        <w:rPr>
          <w:rFonts w:hint="eastAsia"/>
        </w:rPr>
        <w:t></w:t>
      </w:r>
      <w:r>
        <w:t>速动比率＝(流动资产－存货)÷流动负债</w:t>
      </w:r>
    </w:p>
    <w:p>
      <w:pPr>
        <w:pStyle w:val="4"/>
        <w:spacing w:line="360" w:lineRule="auto"/>
        <w:jc w:val="both"/>
      </w:pPr>
      <w:r>
        <w:rPr>
          <w:rFonts w:hint="eastAsia"/>
        </w:rPr>
        <w:t></w:t>
      </w:r>
      <w:r>
        <w:t>该指标越高，表明企业偿还流动负债的能力越强。</w:t>
      </w:r>
    </w:p>
    <w:p>
      <w:pPr>
        <w:pStyle w:val="4"/>
        <w:spacing w:line="360" w:lineRule="auto"/>
        <w:jc w:val="both"/>
      </w:pPr>
      <w:r>
        <w:rPr>
          <w:rFonts w:hint="eastAsia"/>
        </w:rPr>
        <w:t></w:t>
      </w:r>
      <w:r>
        <w:t>在计算速动比率时要把存货从流动资产中剔除，其主要原因是：①在流动资产中存货的变现速度最慢；②由于某种原因；存货中可能含有已损失报废但还没作处理的不能变现的存货；③部分存货可能已抵押给某债权人；④存货估价还存在着成本与合理市价相差悬殊的问题。</w:t>
      </w:r>
    </w:p>
    <w:p>
      <w:pPr>
        <w:pStyle w:val="4"/>
        <w:spacing w:line="360" w:lineRule="auto"/>
        <w:jc w:val="both"/>
      </w:pPr>
      <w:r>
        <w:rPr>
          <w:rFonts w:hint="eastAsia"/>
        </w:rPr>
        <w:t></w:t>
      </w:r>
      <w:r>
        <w:t>计算速动比率时，要注意货币资金、短期投资和应收账款的计算口径和计算价格的调整。</w:t>
      </w:r>
    </w:p>
    <w:p>
      <w:pPr>
        <w:pStyle w:val="4"/>
        <w:spacing w:line="360" w:lineRule="auto"/>
        <w:jc w:val="both"/>
      </w:pPr>
      <w:r>
        <w:rPr>
          <w:rFonts w:hint="eastAsia"/>
        </w:rPr>
        <w:t></w:t>
      </w:r>
      <w:r>
        <w:t>速动比率也有其局限性。第一，速动比率只是揭示了速动资产与流动负债的关系，是一个静态指标。第二，速动资产中包含了流动性较差的应收账款，使速动比率所反映的偿债能力受到怀疑。特别是当速动资产中含有大量不良应收账款时，必然会减弱企业的短期偿债能力。第三，各种预付款项及预付费用的变现能力也很差。</w:t>
      </w:r>
    </w:p>
    <w:p>
      <w:pPr>
        <w:pStyle w:val="4"/>
        <w:spacing w:line="360" w:lineRule="auto"/>
        <w:jc w:val="both"/>
      </w:pPr>
      <w:r>
        <w:rPr>
          <w:rFonts w:hint="eastAsia"/>
          <w:b/>
          <w:bCs/>
        </w:rPr>
        <w:t></w:t>
      </w:r>
      <w:r>
        <w:rPr>
          <w:b/>
          <w:bCs/>
        </w:rPr>
        <w:t>（三）保守的速动比率</w:t>
      </w:r>
    </w:p>
    <w:p>
      <w:pPr>
        <w:pStyle w:val="4"/>
        <w:spacing w:line="360" w:lineRule="auto"/>
        <w:jc w:val="both"/>
      </w:pPr>
      <w:r>
        <w:rPr>
          <w:rFonts w:hint="eastAsia"/>
        </w:rPr>
        <w:t></w:t>
      </w:r>
      <w:r>
        <w:t>所谓保守速动比率是指保守速动资产与流动负债的比值，保守速动资产一般是指货币资金、短期证券投资净额和应收账款净额的总和。其计算公式如下:</w:t>
      </w:r>
    </w:p>
    <w:p>
      <w:pPr>
        <w:pStyle w:val="4"/>
        <w:spacing w:line="360" w:lineRule="auto"/>
        <w:jc w:val="both"/>
      </w:pPr>
      <w:r>
        <w:rPr>
          <w:rFonts w:hint="eastAsia"/>
        </w:rPr>
        <w:t></w:t>
      </w:r>
      <w:r>
        <w:t>保守速动比率＝(货币资金＋短期证券投资净额＋应收账款净额)÷流动负债</w:t>
      </w:r>
    </w:p>
    <w:p>
      <w:pPr>
        <w:pStyle w:val="4"/>
        <w:spacing w:line="360" w:lineRule="auto"/>
        <w:jc w:val="both"/>
      </w:pPr>
      <w:r>
        <w:rPr>
          <w:rFonts w:hint="eastAsia"/>
          <w:b/>
          <w:bCs/>
        </w:rPr>
        <w:t></w:t>
      </w:r>
      <w:r>
        <w:rPr>
          <w:b/>
          <w:bCs/>
        </w:rPr>
        <w:t>（四）现金比率</w:t>
      </w:r>
    </w:p>
    <w:p>
      <w:pPr>
        <w:pStyle w:val="4"/>
        <w:spacing w:line="360" w:lineRule="auto"/>
        <w:jc w:val="both"/>
      </w:pPr>
      <w:r>
        <w:rPr>
          <w:rFonts w:hint="eastAsia"/>
        </w:rPr>
        <w:t></w:t>
      </w:r>
      <w:r>
        <w:t>现金比率是现金类资产与流动负债的比值。现金类资产是指货币资金和短期投资净额。这两项资产的特点是随时可以变现。现金比率的计算公式如下：</w:t>
      </w:r>
    </w:p>
    <w:p>
      <w:pPr>
        <w:pStyle w:val="4"/>
        <w:spacing w:line="360" w:lineRule="auto"/>
        <w:jc w:val="both"/>
      </w:pPr>
      <w:r>
        <w:rPr>
          <w:rFonts w:hint="eastAsia"/>
        </w:rPr>
        <w:t></w:t>
      </w:r>
      <w:r>
        <w:t>现金比率＝(货币资金＋短期投资净额)÷流动负债</w:t>
      </w:r>
    </w:p>
    <w:p>
      <w:pPr>
        <w:pStyle w:val="4"/>
        <w:spacing w:line="360" w:lineRule="auto"/>
        <w:jc w:val="both"/>
      </w:pPr>
      <w:r>
        <w:rPr>
          <w:rFonts w:hint="eastAsia"/>
        </w:rPr>
        <w:t></w:t>
      </w:r>
      <w:r>
        <w:t>现金比率反映企业的即时付现能力,就是随时可以还债的能力。企业保持一定的合理的现金比率是很必要的。</w:t>
      </w:r>
    </w:p>
    <w:p>
      <w:pPr>
        <w:pStyle w:val="4"/>
        <w:spacing w:line="360" w:lineRule="auto"/>
        <w:jc w:val="both"/>
      </w:pPr>
      <w:r>
        <w:rPr>
          <w:rFonts w:hint="eastAsia"/>
          <w:b/>
          <w:bCs/>
        </w:rPr>
        <w:t></w:t>
      </w:r>
      <w:r>
        <w:rPr>
          <w:b/>
          <w:bCs/>
        </w:rPr>
        <w:t>三、短期偿债能力的分析</w:t>
      </w:r>
    </w:p>
    <w:p>
      <w:pPr>
        <w:pStyle w:val="4"/>
        <w:spacing w:line="360" w:lineRule="auto"/>
        <w:jc w:val="both"/>
      </w:pPr>
      <w:r>
        <w:rPr>
          <w:rFonts w:hint="eastAsia"/>
        </w:rPr>
        <w:t></w:t>
      </w:r>
      <w:r>
        <w:t>短期偿债能力的分析主要进行流动比率的同业比较、历史比较和预算比较分析。</w:t>
      </w:r>
    </w:p>
    <w:p>
      <w:pPr>
        <w:pStyle w:val="4"/>
        <w:spacing w:line="360" w:lineRule="auto"/>
        <w:jc w:val="both"/>
      </w:pPr>
      <w:r>
        <w:rPr>
          <w:rFonts w:hint="eastAsia"/>
          <w:b/>
          <w:bCs/>
        </w:rPr>
        <w:t></w:t>
      </w:r>
      <w:r>
        <w:rPr>
          <w:b/>
          <w:bCs/>
        </w:rPr>
        <w:t>（一）同业比较分析</w:t>
      </w:r>
    </w:p>
    <w:p>
      <w:pPr>
        <w:pStyle w:val="4"/>
        <w:spacing w:line="360" w:lineRule="auto"/>
        <w:jc w:val="both"/>
      </w:pPr>
      <w:r>
        <w:rPr>
          <w:rFonts w:hint="eastAsia"/>
        </w:rPr>
        <w:t></w:t>
      </w:r>
      <w:r>
        <w:t>同业比较包括同业先进水平、同业平均水平和竞争对手比较三类，它们的原理是一样的，只是比较标准不同。</w:t>
      </w:r>
    </w:p>
    <w:p>
      <w:pPr>
        <w:pStyle w:val="4"/>
        <w:spacing w:line="360" w:lineRule="auto"/>
        <w:jc w:val="both"/>
      </w:pPr>
      <w:r>
        <w:rPr>
          <w:rFonts w:hint="eastAsia"/>
        </w:rPr>
        <w:t></w:t>
      </w:r>
      <w:r>
        <w:t>同业比较分析有两个重要的前提：一是如何确定同类企业，二是如何确定行业标准。短期偿债能力的同业比较程序如下：</w:t>
      </w:r>
    </w:p>
    <w:p>
      <w:pPr>
        <w:pStyle w:val="4"/>
        <w:spacing w:line="360" w:lineRule="auto"/>
        <w:jc w:val="both"/>
      </w:pPr>
      <w:r>
        <w:rPr>
          <w:rFonts w:hint="eastAsia"/>
        </w:rPr>
        <w:t>1</w:t>
      </w:r>
      <w:r>
        <w:t>、首先，计算反映短期偿债能力的核心指标——流动比率，将实际指标值与行业标准值进行比较，并得出比较结论。</w:t>
      </w:r>
    </w:p>
    <w:p>
      <w:pPr>
        <w:pStyle w:val="4"/>
        <w:spacing w:line="360" w:lineRule="auto"/>
        <w:jc w:val="both"/>
      </w:pPr>
      <w:r>
        <w:rPr>
          <w:rFonts w:hint="eastAsia"/>
        </w:rPr>
        <w:t>2</w:t>
      </w:r>
      <w:r>
        <w:t>、分解流动资产，目的是考察流动比率的质量</w:t>
      </w:r>
    </w:p>
    <w:p>
      <w:pPr>
        <w:pStyle w:val="4"/>
        <w:spacing w:line="360" w:lineRule="auto"/>
        <w:jc w:val="both"/>
      </w:pPr>
      <w:r>
        <w:rPr>
          <w:rFonts w:hint="eastAsia"/>
        </w:rPr>
        <w:t>3</w:t>
      </w:r>
      <w:r>
        <w:t xml:space="preserve">、如果存货周转率低，可进一步计算速动比率，考察企业速动比率的水平和质量，并与行业标准值比较，并得出结论。 </w:t>
      </w:r>
    </w:p>
    <w:p>
      <w:pPr>
        <w:pStyle w:val="4"/>
        <w:spacing w:line="360" w:lineRule="auto"/>
        <w:jc w:val="both"/>
      </w:pPr>
      <w:r>
        <w:rPr>
          <w:rFonts w:hint="eastAsia"/>
        </w:rPr>
        <w:t>4</w:t>
      </w:r>
      <w:r>
        <w:t>、如果速动比率低于同行业水平，说明应收账款周转速度慢，可进一步计算现金比率，并与行业标准值比较，得出结论。</w:t>
      </w:r>
    </w:p>
    <w:p>
      <w:pPr>
        <w:pStyle w:val="4"/>
        <w:spacing w:line="360" w:lineRule="auto"/>
        <w:jc w:val="both"/>
      </w:pPr>
      <w:r>
        <w:rPr>
          <w:rFonts w:hint="eastAsia"/>
        </w:rPr>
        <w:t>5</w:t>
      </w:r>
      <w:r>
        <w:t>、最后，通过上述比较，综合评价企业短期偿债能力。</w:t>
      </w:r>
    </w:p>
    <w:p>
      <w:pPr>
        <w:pStyle w:val="4"/>
        <w:spacing w:line="360" w:lineRule="auto"/>
        <w:jc w:val="both"/>
      </w:pPr>
      <w:r>
        <w:rPr>
          <w:rFonts w:hint="eastAsia"/>
          <w:b/>
          <w:bCs/>
        </w:rPr>
        <w:t></w:t>
      </w:r>
      <w:r>
        <w:rPr>
          <w:b/>
          <w:bCs/>
        </w:rPr>
        <w:t>（二）历史比较分析</w:t>
      </w:r>
    </w:p>
    <w:p>
      <w:pPr>
        <w:pStyle w:val="4"/>
        <w:spacing w:line="360" w:lineRule="auto"/>
        <w:jc w:val="both"/>
      </w:pPr>
      <w:r>
        <w:rPr>
          <w:rFonts w:hint="eastAsia"/>
        </w:rPr>
        <w:t></w:t>
      </w:r>
      <w:r>
        <w:t>短期偿债能力的历史比较分析采用的比较标准是过去某一时点的短期偿债能力的实际指标值。比较标准可以是企业历史最好水平，也可以是企业正常经营条件下的实际值。在分析时，经常采用与上年实际指标进行对比。</w:t>
      </w:r>
    </w:p>
    <w:p>
      <w:pPr>
        <w:pStyle w:val="4"/>
        <w:spacing w:line="360" w:lineRule="auto"/>
        <w:jc w:val="both"/>
      </w:pPr>
      <w:r>
        <w:rPr>
          <w:rFonts w:hint="eastAsia"/>
        </w:rPr>
        <w:t></w:t>
      </w:r>
      <w:r>
        <w:t xml:space="preserve">采用历史比较分析的优点：一是比较基础可靠，历史指标是企业曾经达到的水平，通过比较，可以观察企业偿债能力的变动趋势；二是具有较强的可比性，便于找出问题。其缺点：一是历史指标只能代表过去的实际水平，不能代表合理水平。因此，历史比较分析主要通过比较，揭示差异，分析原因，推断趋势；二是经营环境变动后，也会减弱历史比较的可比性。 </w:t>
      </w:r>
    </w:p>
    <w:p>
      <w:pPr>
        <w:pStyle w:val="4"/>
        <w:spacing w:line="360" w:lineRule="auto"/>
        <w:jc w:val="both"/>
      </w:pPr>
      <w:r>
        <w:rPr>
          <w:rFonts w:hint="eastAsia"/>
          <w:b/>
          <w:bCs/>
        </w:rPr>
        <w:t></w:t>
      </w:r>
      <w:r>
        <w:rPr>
          <w:b/>
          <w:bCs/>
        </w:rPr>
        <w:t>（三）预算比较分析</w:t>
      </w:r>
    </w:p>
    <w:p>
      <w:pPr>
        <w:pStyle w:val="4"/>
        <w:spacing w:line="360" w:lineRule="auto"/>
        <w:jc w:val="both"/>
      </w:pPr>
      <w:r>
        <w:rPr>
          <w:rFonts w:hint="eastAsia"/>
        </w:rPr>
        <w:t></w:t>
      </w:r>
      <w:r>
        <w:t>预算比较分析是指对企业指标的本期实际值与预算值所进行的比较分析。预算比较分析采用的比较标准是反映企业偿债能力的预算标准。预算标准是企业根据自身经营条件和经营状况制定的目标。</w:t>
      </w:r>
    </w:p>
    <w:p>
      <w:pPr>
        <w:pStyle w:val="4"/>
        <w:spacing w:line="360" w:lineRule="auto"/>
        <w:jc w:val="both"/>
      </w:pPr>
      <w:r>
        <w:rPr>
          <w:rFonts w:hint="eastAsia"/>
          <w:b/>
          <w:bCs/>
        </w:rPr>
        <w:t></w:t>
      </w:r>
      <w:r>
        <w:rPr>
          <w:b/>
          <w:bCs/>
        </w:rPr>
        <w:t>四、影响短期偿债能力的表外因素</w:t>
      </w:r>
    </w:p>
    <w:p>
      <w:pPr>
        <w:pStyle w:val="4"/>
        <w:spacing w:line="360" w:lineRule="auto"/>
        <w:jc w:val="both"/>
      </w:pPr>
      <w:r>
        <w:rPr>
          <w:rFonts w:hint="eastAsia"/>
        </w:rPr>
        <w:t></w:t>
      </w:r>
      <w:r>
        <w:t>在进行财务报表分析时，除过从财务报表中取得资料外,还需要分析财务报表资料中没有反映出来的因素,以做出正确的判断。</w:t>
      </w:r>
    </w:p>
    <w:p>
      <w:pPr>
        <w:pStyle w:val="4"/>
        <w:spacing w:line="360" w:lineRule="auto"/>
        <w:jc w:val="both"/>
      </w:pPr>
      <w:r>
        <w:rPr>
          <w:rFonts w:hint="eastAsia"/>
          <w:b/>
          <w:bCs/>
        </w:rPr>
        <w:t>(</w:t>
      </w:r>
      <w:r>
        <w:rPr>
          <w:b/>
          <w:bCs/>
        </w:rPr>
        <w:t>一)增加变现能力的因素</w:t>
      </w:r>
    </w:p>
    <w:p>
      <w:pPr>
        <w:pStyle w:val="4"/>
        <w:spacing w:line="360" w:lineRule="auto"/>
        <w:jc w:val="both"/>
      </w:pPr>
      <w:r>
        <w:rPr>
          <w:rFonts w:hint="eastAsia"/>
        </w:rPr>
        <w:t>1</w:t>
      </w:r>
      <w:r>
        <w:t>、可动用的银行贷款指标</w:t>
      </w:r>
    </w:p>
    <w:p>
      <w:pPr>
        <w:pStyle w:val="4"/>
        <w:spacing w:line="360" w:lineRule="auto"/>
        <w:jc w:val="both"/>
      </w:pPr>
      <w:r>
        <w:rPr>
          <w:rFonts w:hint="eastAsia"/>
        </w:rPr>
        <w:t>2</w:t>
      </w:r>
      <w:r>
        <w:t>、准备很快变现的长期资产</w:t>
      </w:r>
    </w:p>
    <w:p>
      <w:pPr>
        <w:pStyle w:val="4"/>
        <w:spacing w:line="360" w:lineRule="auto"/>
        <w:jc w:val="both"/>
      </w:pPr>
      <w:r>
        <w:rPr>
          <w:rFonts w:hint="eastAsia"/>
        </w:rPr>
        <w:t>3</w:t>
      </w:r>
      <w:r>
        <w:t>、偿债能力的声誉</w:t>
      </w:r>
    </w:p>
    <w:p>
      <w:pPr>
        <w:pStyle w:val="4"/>
        <w:spacing w:line="360" w:lineRule="auto"/>
        <w:jc w:val="both"/>
      </w:pPr>
      <w:r>
        <w:rPr>
          <w:rFonts w:hint="eastAsia"/>
          <w:b/>
          <w:bCs/>
        </w:rPr>
        <w:t>(</w:t>
      </w:r>
      <w:r>
        <w:rPr>
          <w:b/>
          <w:bCs/>
        </w:rPr>
        <w:t>二)减少变现能力的因素</w:t>
      </w:r>
    </w:p>
    <w:p>
      <w:pPr>
        <w:pStyle w:val="4"/>
        <w:spacing w:line="360" w:lineRule="auto"/>
        <w:jc w:val="both"/>
      </w:pPr>
      <w:r>
        <w:rPr>
          <w:rFonts w:hint="eastAsia"/>
        </w:rPr>
        <w:t>1</w:t>
      </w:r>
      <w:r>
        <w:t>、已贴现商业承兑汇票形成的或有负债</w:t>
      </w:r>
    </w:p>
    <w:p>
      <w:pPr>
        <w:pStyle w:val="4"/>
        <w:spacing w:line="360" w:lineRule="auto"/>
        <w:jc w:val="both"/>
      </w:pPr>
      <w:r>
        <w:rPr>
          <w:rFonts w:hint="eastAsia"/>
        </w:rPr>
        <w:t>2</w:t>
      </w:r>
      <w:r>
        <w:t>、未决诉讼、仲裁形成的或有负债</w:t>
      </w:r>
    </w:p>
    <w:p>
      <w:pPr>
        <w:pStyle w:val="4"/>
        <w:spacing w:line="360" w:lineRule="auto"/>
        <w:jc w:val="both"/>
      </w:pPr>
      <w:r>
        <w:rPr>
          <w:rFonts w:hint="eastAsia"/>
        </w:rPr>
        <w:t>3</w:t>
      </w:r>
      <w:r>
        <w:t>、为其他单位提供债务担保形成的或有负债</w:t>
      </w:r>
    </w:p>
    <w:p>
      <w:pPr>
        <w:spacing w:line="360" w:lineRule="auto"/>
        <w:ind w:firstLine="1440" w:firstLineChars="400"/>
        <w:rPr>
          <w:rFonts w:hint="eastAsia"/>
          <w:sz w:val="36"/>
          <w:szCs w:val="36"/>
        </w:rPr>
      </w:pPr>
      <w:r>
        <w:rPr>
          <w:sz w:val="36"/>
          <w:szCs w:val="36"/>
        </w:rPr>
        <w:t>第四章</w:t>
      </w:r>
      <w:r>
        <w:rPr>
          <w:rFonts w:hint="eastAsia"/>
          <w:sz w:val="36"/>
          <w:szCs w:val="36"/>
        </w:rPr>
        <w:t xml:space="preserve">  </w:t>
      </w:r>
      <w:r>
        <w:rPr>
          <w:sz w:val="36"/>
          <w:szCs w:val="36"/>
        </w:rPr>
        <w:t>长期偿债能力分析</w:t>
      </w:r>
    </w:p>
    <w:p>
      <w:pPr>
        <w:pStyle w:val="4"/>
        <w:spacing w:line="360" w:lineRule="auto"/>
        <w:jc w:val="both"/>
      </w:pPr>
      <w:r>
        <w:rPr>
          <w:rFonts w:hint="eastAsia"/>
          <w:b/>
          <w:bCs/>
        </w:rPr>
        <w:t></w:t>
      </w:r>
      <w:r>
        <w:rPr>
          <w:b/>
          <w:bCs/>
        </w:rPr>
        <w:t>学习要求：</w:t>
      </w:r>
    </w:p>
    <w:p>
      <w:pPr>
        <w:pStyle w:val="4"/>
        <w:spacing w:line="360" w:lineRule="auto"/>
        <w:jc w:val="both"/>
      </w:pPr>
      <w:r>
        <w:rPr>
          <w:rFonts w:hint="eastAsia"/>
        </w:rPr>
        <w:t></w:t>
      </w:r>
      <w:r>
        <w:t>（1）了解长期偿债能力的含义；</w:t>
      </w:r>
      <w:r>
        <w:cr/>
      </w:r>
      <w:r>
        <w:rPr>
          <w:rFonts w:hint="eastAsia"/>
        </w:rPr>
        <w:t></w:t>
      </w:r>
      <w:r>
        <w:t>（2）一般掌握长期偿债能力分析的各种衡量指标；</w:t>
      </w:r>
      <w:r>
        <w:cr/>
      </w:r>
      <w:r>
        <w:rPr>
          <w:rFonts w:hint="eastAsia"/>
        </w:rPr>
        <w:t></w:t>
      </w:r>
      <w:r>
        <w:t>（3）一般掌握影响长期偿债能力的各种因素；</w:t>
      </w:r>
      <w:r>
        <w:cr/>
      </w:r>
      <w:r>
        <w:rPr>
          <w:rFonts w:hint="eastAsia"/>
        </w:rPr>
        <w:t></w:t>
      </w:r>
      <w:r>
        <w:t>（4）一般掌握长期偿债能力分析的基本原理和方法；</w:t>
      </w:r>
      <w:r>
        <w:cr/>
      </w:r>
      <w:r>
        <w:rPr>
          <w:rFonts w:hint="eastAsia"/>
        </w:rPr>
        <w:t></w:t>
      </w:r>
      <w:r>
        <w:t>（5）重点掌握长期偿债能力评价指标的计算和调整以及这些指标的分析；</w:t>
      </w:r>
      <w:r>
        <w:cr/>
      </w:r>
      <w:r>
        <w:rPr>
          <w:rFonts w:hint="eastAsia"/>
        </w:rPr>
        <w:t></w:t>
      </w:r>
      <w:r>
        <w:t xml:space="preserve">（6）重点掌握偿债能力与获利能力的关系。 </w:t>
      </w:r>
    </w:p>
    <w:p>
      <w:pPr>
        <w:pStyle w:val="4"/>
        <w:spacing w:line="360" w:lineRule="auto"/>
        <w:jc w:val="both"/>
      </w:pPr>
      <w:r>
        <w:rPr>
          <w:rFonts w:hint="eastAsia"/>
          <w:b/>
          <w:bCs/>
        </w:rPr>
        <w:t></w:t>
      </w:r>
      <w:r>
        <w:rPr>
          <w:b/>
          <w:bCs/>
        </w:rPr>
        <w:t>一、长期偿债能力的概念</w:t>
      </w:r>
    </w:p>
    <w:p>
      <w:pPr>
        <w:pStyle w:val="4"/>
        <w:spacing w:line="360" w:lineRule="auto"/>
        <w:jc w:val="both"/>
      </w:pPr>
      <w:r>
        <w:rPr>
          <w:rFonts w:hint="eastAsia"/>
        </w:rPr>
        <w:t></w:t>
      </w:r>
      <w:r>
        <w:t xml:space="preserve">长期偿债能力是企业偿还长期债务的现金保障程度。企业的长期债务是指偿还期在1年或者超过1年的一个营业周期以上的负债，包括长期借款、应付债券、长期应付款等。分析一个企业长期偿债能力，主要是为了确定该企业偿还债务本金和支付债务利息的能力。 </w:t>
      </w:r>
    </w:p>
    <w:p>
      <w:pPr>
        <w:pStyle w:val="4"/>
        <w:spacing w:line="360" w:lineRule="auto"/>
        <w:jc w:val="both"/>
      </w:pPr>
      <w:r>
        <w:rPr>
          <w:rFonts w:hint="eastAsia"/>
        </w:rPr>
        <w:t></w:t>
      </w:r>
      <w:r>
        <w:t>由于长期债务的期限长，企业的长期偿债能力主要取决于企业资产与负债的比例关系，取决于获利能力。</w:t>
      </w:r>
    </w:p>
    <w:p>
      <w:pPr>
        <w:pStyle w:val="4"/>
        <w:spacing w:line="360" w:lineRule="auto"/>
        <w:jc w:val="both"/>
      </w:pPr>
      <w:r>
        <w:rPr>
          <w:rFonts w:hint="eastAsia"/>
          <w:b/>
          <w:bCs/>
        </w:rPr>
        <w:t></w:t>
      </w:r>
      <w:r>
        <w:rPr>
          <w:b/>
          <w:bCs/>
        </w:rPr>
        <w:t>（一）资本结构</w:t>
      </w:r>
    </w:p>
    <w:p>
      <w:pPr>
        <w:pStyle w:val="4"/>
        <w:spacing w:line="360" w:lineRule="auto"/>
        <w:jc w:val="both"/>
      </w:pPr>
      <w:r>
        <w:rPr>
          <w:rFonts w:hint="eastAsia"/>
        </w:rPr>
        <w:t></w:t>
      </w:r>
      <w:r>
        <w:t>资本结构是指企业各种长期筹资来源的构成和比例关系。长期资本来源，主要是指权益筹资和长期债务。</w:t>
      </w:r>
    </w:p>
    <w:p>
      <w:pPr>
        <w:pStyle w:val="4"/>
        <w:spacing w:line="360" w:lineRule="auto"/>
        <w:jc w:val="both"/>
      </w:pPr>
      <w:r>
        <w:rPr>
          <w:rFonts w:hint="eastAsia"/>
        </w:rPr>
        <w:t></w:t>
      </w:r>
      <w:r>
        <w:t>资本结构对企业长期偿债能力的影响主要体现在以下两个方面：</w:t>
      </w:r>
    </w:p>
    <w:p>
      <w:pPr>
        <w:pStyle w:val="4"/>
        <w:spacing w:line="360" w:lineRule="auto"/>
        <w:jc w:val="both"/>
      </w:pPr>
      <w:r>
        <w:rPr>
          <w:rFonts w:hint="eastAsia"/>
        </w:rPr>
        <w:t>(1)</w:t>
      </w:r>
      <w:r>
        <w:t>权益资本是承担长期债务的基础。</w:t>
      </w:r>
    </w:p>
    <w:p>
      <w:pPr>
        <w:pStyle w:val="4"/>
        <w:spacing w:line="360" w:lineRule="auto"/>
        <w:jc w:val="both"/>
      </w:pPr>
      <w:r>
        <w:rPr>
          <w:rFonts w:hint="eastAsia"/>
        </w:rPr>
        <w:t>(2)</w:t>
      </w:r>
      <w:r>
        <w:t>资本结构影响企业的财务风险，进而影响企业的偿债能力。</w:t>
      </w:r>
    </w:p>
    <w:p>
      <w:pPr>
        <w:pStyle w:val="4"/>
        <w:spacing w:line="360" w:lineRule="auto"/>
        <w:jc w:val="both"/>
      </w:pPr>
      <w:r>
        <w:rPr>
          <w:rFonts w:hint="eastAsia"/>
          <w:b/>
          <w:bCs/>
        </w:rPr>
        <w:t></w:t>
      </w:r>
      <w:r>
        <w:rPr>
          <w:b/>
          <w:bCs/>
        </w:rPr>
        <w:t>（二）获利能力</w:t>
      </w:r>
    </w:p>
    <w:p>
      <w:pPr>
        <w:pStyle w:val="4"/>
        <w:spacing w:line="360" w:lineRule="auto"/>
        <w:jc w:val="both"/>
      </w:pPr>
      <w:r>
        <w:rPr>
          <w:rFonts w:hint="eastAsia"/>
        </w:rPr>
        <w:t></w:t>
      </w:r>
      <w:r>
        <w:t xml:space="preserve">长期偿债能力与获利能力密切相关。企业能否有充足的现金流入偿还长期负债，在很大程度上取决于企业的获利能力。一般来说，企业的获利能力越强，长期偿债能力越强；反之，则越弱。 </w:t>
      </w:r>
    </w:p>
    <w:p>
      <w:pPr>
        <w:pStyle w:val="4"/>
        <w:spacing w:line="360" w:lineRule="auto"/>
        <w:jc w:val="both"/>
      </w:pPr>
      <w:r>
        <w:rPr>
          <w:rFonts w:hint="eastAsia"/>
          <w:b/>
          <w:bCs/>
        </w:rPr>
        <w:t></w:t>
      </w:r>
      <w:r>
        <w:rPr>
          <w:b/>
          <w:bCs/>
        </w:rPr>
        <w:t>二、衡量长期偿债能力的指标</w:t>
      </w:r>
    </w:p>
    <w:p>
      <w:pPr>
        <w:pStyle w:val="4"/>
        <w:spacing w:line="360" w:lineRule="auto"/>
        <w:jc w:val="both"/>
      </w:pPr>
      <w:r>
        <w:rPr>
          <w:rFonts w:hint="eastAsia"/>
          <w:b/>
          <w:bCs/>
        </w:rPr>
        <w:t></w:t>
      </w:r>
      <w:r>
        <w:rPr>
          <w:b/>
          <w:bCs/>
        </w:rPr>
        <w:t>（一）资产负债率</w:t>
      </w:r>
    </w:p>
    <w:p>
      <w:pPr>
        <w:pStyle w:val="4"/>
        <w:spacing w:line="360" w:lineRule="auto"/>
        <w:jc w:val="both"/>
      </w:pPr>
      <w:r>
        <w:rPr>
          <w:rFonts w:hint="eastAsia"/>
        </w:rPr>
        <w:t></w:t>
      </w:r>
      <w:r>
        <w:t>资产负债率是全部负债总额除以全部资产总额的百分比，也就是负债总额与资产总额的比例关系，也称之为债务比率。资产负债率的计算公式如下：</w:t>
      </w:r>
    </w:p>
    <w:p>
      <w:pPr>
        <w:pStyle w:val="4"/>
        <w:spacing w:line="360" w:lineRule="auto"/>
        <w:jc w:val="both"/>
      </w:pPr>
      <w:r>
        <w:rPr>
          <w:rFonts w:hint="eastAsia"/>
        </w:rPr>
        <w:t></w:t>
      </w:r>
      <w:r>
        <w:t>资产负债率=（负债总额÷资产总额）×100%</w:t>
      </w:r>
    </w:p>
    <w:p>
      <w:pPr>
        <w:pStyle w:val="4"/>
        <w:spacing w:line="360" w:lineRule="auto"/>
        <w:jc w:val="both"/>
      </w:pPr>
      <w:r>
        <w:rPr>
          <w:rFonts w:hint="eastAsia"/>
        </w:rPr>
        <w:t></w:t>
      </w:r>
      <w:r>
        <w:t>公式中的负债总额指企业的全部负债，不仅包括长期负债，而且包括流动负债。公式中的资产总额指企业的全部资产总额，包括流动资产、固定资产、长期投资、无形资产和递延资产等。</w:t>
      </w:r>
    </w:p>
    <w:p>
      <w:pPr>
        <w:pStyle w:val="4"/>
        <w:spacing w:line="360" w:lineRule="auto"/>
        <w:jc w:val="both"/>
      </w:pPr>
      <w:r>
        <w:rPr>
          <w:rFonts w:hint="eastAsia"/>
        </w:rPr>
        <w:t></w:t>
      </w:r>
      <w:r>
        <w:t>资产负债率是衡量企业负债水平及风险程度的重要标志。</w:t>
      </w:r>
    </w:p>
    <w:p>
      <w:pPr>
        <w:pStyle w:val="4"/>
        <w:spacing w:line="360" w:lineRule="auto"/>
        <w:jc w:val="both"/>
      </w:pPr>
      <w:r>
        <w:rPr>
          <w:rFonts w:hint="eastAsia"/>
        </w:rPr>
        <w:t></w:t>
      </w:r>
      <w:r>
        <w:t>一般认为，资产负债率的适宜水平是40-60%。对于经营风险比较高的企业，为减少财务风险应选择比较低的资产负债率；对于经营风险低的企业，为增加股东收益应选择比较高的资产负债率。</w:t>
      </w:r>
    </w:p>
    <w:p>
      <w:pPr>
        <w:pStyle w:val="4"/>
        <w:spacing w:line="360" w:lineRule="auto"/>
        <w:jc w:val="both"/>
      </w:pPr>
      <w:r>
        <w:rPr>
          <w:rFonts w:hint="eastAsia"/>
        </w:rPr>
        <w:t></w:t>
      </w:r>
      <w:r>
        <w:t>在分析资产负债率时，可以从以下几个方面进行：</w:t>
      </w:r>
    </w:p>
    <w:p>
      <w:pPr>
        <w:pStyle w:val="4"/>
        <w:spacing w:line="360" w:lineRule="auto"/>
        <w:jc w:val="both"/>
      </w:pPr>
      <w:r>
        <w:rPr>
          <w:rFonts w:hint="eastAsia"/>
        </w:rPr>
        <w:t>1</w:t>
      </w:r>
      <w:r>
        <w:t>、从债权人的角度看，资产负债率越低越好。资产负债率低，债权人提供的资金与企业资本总额相比，所占比例低，企业不能偿债的可能性小，企业的风险主要由股东承担，这对债权人来讲，是十分有利的。</w:t>
      </w:r>
    </w:p>
    <w:p>
      <w:pPr>
        <w:pStyle w:val="4"/>
        <w:spacing w:line="360" w:lineRule="auto"/>
        <w:jc w:val="both"/>
      </w:pPr>
      <w:r>
        <w:rPr>
          <w:rFonts w:hint="eastAsia"/>
        </w:rPr>
        <w:t>2</w:t>
      </w:r>
      <w:r>
        <w:t>、从股东的角度看，他们希望保持较高的资产负债率水平。站在股东的立场上，可以得出结论：在全部资本利润率高于借款利息率时，负债比例越高越好。</w:t>
      </w:r>
    </w:p>
    <w:p>
      <w:pPr>
        <w:pStyle w:val="4"/>
        <w:spacing w:line="360" w:lineRule="auto"/>
        <w:jc w:val="both"/>
      </w:pPr>
      <w:r>
        <w:rPr>
          <w:rFonts w:hint="eastAsia"/>
        </w:rPr>
        <w:t>3</w:t>
      </w:r>
      <w:r>
        <w:t>、从经营者的角度看，他们最关心的是在充分利用借入资本给企业带来好处的同时，尽可能降低财务风险。</w:t>
      </w:r>
    </w:p>
    <w:p>
      <w:pPr>
        <w:pStyle w:val="4"/>
        <w:spacing w:line="360" w:lineRule="auto"/>
        <w:jc w:val="both"/>
      </w:pPr>
      <w:r>
        <w:rPr>
          <w:rFonts w:hint="eastAsia"/>
          <w:b/>
          <w:bCs/>
        </w:rPr>
        <w:t></w:t>
      </w:r>
      <w:r>
        <w:rPr>
          <w:b/>
          <w:bCs/>
        </w:rPr>
        <w:t>（二）产权比率</w:t>
      </w:r>
    </w:p>
    <w:p>
      <w:pPr>
        <w:pStyle w:val="4"/>
        <w:spacing w:line="360" w:lineRule="auto"/>
        <w:jc w:val="both"/>
      </w:pPr>
      <w:r>
        <w:rPr>
          <w:rFonts w:hint="eastAsia"/>
        </w:rPr>
        <w:t></w:t>
      </w:r>
      <w:r>
        <w:t>产权比率是负债总额与股东权益总额之间的比率，也称之为债务股权比率。它也是衡量企业长期偿债能力的的指标之一。其计算公式如下：</w:t>
      </w:r>
    </w:p>
    <w:p>
      <w:pPr>
        <w:pStyle w:val="4"/>
        <w:spacing w:line="360" w:lineRule="auto"/>
        <w:jc w:val="both"/>
      </w:pPr>
      <w:r>
        <w:rPr>
          <w:rFonts w:hint="eastAsia"/>
        </w:rPr>
        <w:t></w:t>
      </w:r>
      <w:r>
        <w:t>产权比率=（负债总额÷所有者权益总额）×100%</w:t>
      </w:r>
    </w:p>
    <w:p>
      <w:pPr>
        <w:pStyle w:val="4"/>
        <w:spacing w:line="360" w:lineRule="auto"/>
        <w:jc w:val="both"/>
      </w:pPr>
      <w:r>
        <w:rPr>
          <w:rFonts w:hint="eastAsia"/>
        </w:rPr>
        <w:t></w:t>
      </w:r>
      <w:r>
        <w:t>公式中的“所有者权益”在股份有限公司是指“股东权益”。</w:t>
      </w:r>
    </w:p>
    <w:p>
      <w:pPr>
        <w:pStyle w:val="4"/>
        <w:spacing w:line="360" w:lineRule="auto"/>
        <w:jc w:val="both"/>
      </w:pPr>
      <w:r>
        <w:rPr>
          <w:rFonts w:hint="eastAsia"/>
        </w:rPr>
        <w:t></w:t>
      </w:r>
      <w:r>
        <w:t>产权比率与资产负债率都是用于衡量长期偿债能力的，具有相同的经济意义。资产负债率和产权比率可以互相换算。</w:t>
      </w:r>
    </w:p>
    <w:p>
      <w:pPr>
        <w:pStyle w:val="4"/>
        <w:spacing w:line="360" w:lineRule="auto"/>
        <w:jc w:val="both"/>
      </w:pPr>
      <w:r>
        <w:rPr>
          <w:rFonts w:hint="eastAsia"/>
        </w:rPr>
        <w:t></w:t>
      </w:r>
      <w:r>
        <w:pict>
          <v:shape id="_x0000_i1025" o:spt="75" type="#_x0000_t75" style="height:135pt;width:185.35pt;" filled="f" o:preferrelative="t" stroked="f" coordsize="21600,21600">
            <v:path/>
            <v:fill on="f" focussize="0,0"/>
            <v:stroke on="f" joinstyle="miter"/>
            <v:imagedata r:id="rId4" r:href="rId5" o:title=""/>
            <o:lock v:ext="edit" aspectratio="t"/>
            <w10:wrap type="none"/>
            <w10:anchorlock/>
          </v:shape>
        </w:pict>
      </w:r>
    </w:p>
    <w:p>
      <w:pPr>
        <w:pStyle w:val="4"/>
        <w:spacing w:line="360" w:lineRule="auto"/>
        <w:jc w:val="both"/>
      </w:pPr>
      <w:r>
        <w:rPr>
          <w:rFonts w:hint="eastAsia"/>
        </w:rPr>
        <w:t></w:t>
      </w:r>
      <w:r>
        <w:t xml:space="preserve">产权比率只是资产负债率的另一种表示方法，产权比率的分析方法与资产负债率分析类似。资产负债率分析中应注意的问题，在产权比率分析中也应引起注意。比如：将本企业产权比率与其他企业对比时，应注意计算口径是否一致等。 </w:t>
      </w:r>
    </w:p>
    <w:p>
      <w:pPr>
        <w:pStyle w:val="4"/>
        <w:spacing w:line="360" w:lineRule="auto"/>
        <w:jc w:val="both"/>
      </w:pPr>
      <w:r>
        <w:rPr>
          <w:rFonts w:hint="eastAsia"/>
          <w:b/>
          <w:bCs/>
        </w:rPr>
        <w:t></w:t>
      </w:r>
      <w:r>
        <w:rPr>
          <w:b/>
          <w:bCs/>
        </w:rPr>
        <w:t>（三）有形净值债务率</w:t>
      </w:r>
    </w:p>
    <w:p>
      <w:pPr>
        <w:pStyle w:val="4"/>
        <w:spacing w:line="360" w:lineRule="auto"/>
        <w:jc w:val="both"/>
      </w:pPr>
      <w:r>
        <w:rPr>
          <w:rFonts w:hint="eastAsia"/>
        </w:rPr>
        <w:t></w:t>
      </w:r>
      <w:r>
        <w:t>有形净值债务率是企业负债总额与有形净值的百分比。有形净值是所有者权益减去无形资产净值后的净值，即所有者具有所有权的有形资产净值。有形净值债务率用于揭示企业的长期偿债能力，表明债权人在企业破产时的被保护程度。其计算公式如下：</w:t>
      </w:r>
    </w:p>
    <w:p>
      <w:pPr>
        <w:pStyle w:val="4"/>
        <w:spacing w:line="360" w:lineRule="auto"/>
        <w:jc w:val="both"/>
      </w:pPr>
      <w:r>
        <w:rPr>
          <w:rFonts w:hint="eastAsia"/>
        </w:rPr>
        <w:t></w:t>
      </w:r>
      <w:r>
        <w:t>有形净值债务率=[负债总额÷（股东权益-无形资产净值）]×100%</w:t>
      </w:r>
    </w:p>
    <w:p>
      <w:pPr>
        <w:pStyle w:val="4"/>
        <w:spacing w:line="360" w:lineRule="auto"/>
        <w:jc w:val="both"/>
      </w:pPr>
      <w:r>
        <w:rPr>
          <w:rFonts w:hint="eastAsia"/>
        </w:rPr>
        <w:t></w:t>
      </w:r>
      <w:r>
        <w:t xml:space="preserve">有形净值债务率主要是用于衡量企业的风险程度和对债务的偿还能力。这个指标越大，表明风险越大；反之，则越小。同理，该指标越小，表明企业长期偿债能力越强，反之，则越弱。 </w:t>
      </w:r>
    </w:p>
    <w:p>
      <w:pPr>
        <w:pStyle w:val="4"/>
        <w:spacing w:line="360" w:lineRule="auto"/>
        <w:jc w:val="both"/>
      </w:pPr>
      <w:r>
        <w:rPr>
          <w:rFonts w:hint="eastAsia"/>
        </w:rPr>
        <w:t></w:t>
      </w:r>
      <w:r>
        <w:t>对有形净值债务率的分析，可以从以下几个方面进行：</w:t>
      </w:r>
    </w:p>
    <w:p>
      <w:pPr>
        <w:pStyle w:val="4"/>
        <w:spacing w:line="360" w:lineRule="auto"/>
        <w:jc w:val="both"/>
      </w:pPr>
      <w:r>
        <w:rPr>
          <w:rFonts w:hint="eastAsia"/>
        </w:rPr>
        <w:t></w:t>
      </w:r>
      <w:r>
        <w:t>第一，有形净值债务率揭示了负债总额与有形资产净值之间的关系，能够计量债权人在企业处于破产清算时能获得多少有形财产保障。从长期偿债能力来讲，指标越低越好。</w:t>
      </w:r>
    </w:p>
    <w:p>
      <w:pPr>
        <w:pStyle w:val="4"/>
        <w:spacing w:line="360" w:lineRule="auto"/>
        <w:jc w:val="both"/>
      </w:pPr>
      <w:r>
        <w:rPr>
          <w:rFonts w:hint="eastAsia"/>
        </w:rPr>
        <w:t></w:t>
      </w:r>
      <w:r>
        <w:t>第二，有形净值债务率指标最大的特点是在可用于偿还债务的净资产中扣除了无形资产，这主要是由于无形资产的计量缺乏可靠的基础，不可能作为偿还债务的资源。</w:t>
      </w:r>
    </w:p>
    <w:p>
      <w:pPr>
        <w:pStyle w:val="4"/>
        <w:spacing w:line="360" w:lineRule="auto"/>
        <w:jc w:val="both"/>
      </w:pPr>
      <w:r>
        <w:rPr>
          <w:rFonts w:hint="eastAsia"/>
        </w:rPr>
        <w:t></w:t>
      </w:r>
      <w:r>
        <w:t>第三，有形净值债务率指标的分析与产权比率分析相同，负债总额与有形资产净值应维持1：1的比例。</w:t>
      </w:r>
    </w:p>
    <w:p>
      <w:pPr>
        <w:pStyle w:val="4"/>
        <w:spacing w:line="360" w:lineRule="auto"/>
        <w:jc w:val="both"/>
      </w:pPr>
      <w:r>
        <w:rPr>
          <w:rFonts w:hint="eastAsia"/>
        </w:rPr>
        <w:t></w:t>
      </w:r>
      <w:r>
        <w:t>第四，在使用产权比率时，必须结合有形净值债务率指标，做进一步分析。</w:t>
      </w:r>
    </w:p>
    <w:p>
      <w:pPr>
        <w:pStyle w:val="4"/>
        <w:spacing w:line="360" w:lineRule="auto"/>
        <w:jc w:val="both"/>
      </w:pPr>
      <w:r>
        <w:rPr>
          <w:rFonts w:hint="eastAsia"/>
          <w:b/>
          <w:bCs/>
        </w:rPr>
        <w:t></w:t>
      </w:r>
      <w:r>
        <w:rPr>
          <w:b/>
          <w:bCs/>
        </w:rPr>
        <w:t>（四）利息偿付倍数</w:t>
      </w:r>
    </w:p>
    <w:p>
      <w:pPr>
        <w:pStyle w:val="4"/>
        <w:spacing w:line="360" w:lineRule="auto"/>
        <w:jc w:val="both"/>
      </w:pPr>
      <w:r>
        <w:rPr>
          <w:rFonts w:hint="eastAsia"/>
        </w:rPr>
        <w:t></w:t>
      </w:r>
      <w:r>
        <w:t>利息偿付倍数是指企业经营业务收益与利息费用的比率，也称为已获利息倍数或利息偿付倍数。它表明企业经营业务收益相当于利息费用的多少倍，其数额越大企业的偿债能力越强。其计算公式如下：</w:t>
      </w:r>
    </w:p>
    <w:p>
      <w:pPr>
        <w:pStyle w:val="4"/>
        <w:spacing w:line="360" w:lineRule="auto"/>
        <w:jc w:val="both"/>
      </w:pPr>
      <w:r>
        <w:rPr>
          <w:rFonts w:hint="eastAsia"/>
        </w:rPr>
        <w:t></w:t>
      </w:r>
      <w:r>
        <w:t>利息偿付倍数=息税前利润÷利息费用</w:t>
      </w:r>
    </w:p>
    <w:p>
      <w:pPr>
        <w:pStyle w:val="4"/>
        <w:spacing w:line="360" w:lineRule="auto"/>
        <w:jc w:val="both"/>
      </w:pPr>
      <w:r>
        <w:rPr>
          <w:rFonts w:hint="eastAsia"/>
        </w:rPr>
        <w:t></w:t>
      </w:r>
      <w:r>
        <w:t>或=（税前利润+利息费用）÷利息费用</w:t>
      </w:r>
    </w:p>
    <w:p>
      <w:pPr>
        <w:pStyle w:val="4"/>
        <w:spacing w:line="360" w:lineRule="auto"/>
        <w:jc w:val="both"/>
      </w:pPr>
      <w:r>
        <w:rPr>
          <w:rFonts w:hint="eastAsia"/>
        </w:rPr>
        <w:t></w:t>
      </w:r>
      <w:r>
        <w:t>或=（税后利润+所得税+利息费用）÷利息费用</w:t>
      </w:r>
    </w:p>
    <w:p>
      <w:pPr>
        <w:pStyle w:val="4"/>
        <w:spacing w:line="360" w:lineRule="auto"/>
        <w:jc w:val="both"/>
      </w:pPr>
      <w:r>
        <w:rPr>
          <w:rFonts w:hint="eastAsia"/>
        </w:rPr>
        <w:t></w:t>
      </w:r>
      <w:r>
        <w:t>公式中的分子“息税前利润”是指利润表中未扣除利息费用和所得税之前的利润。它可以用“利润总额加利息费用”来测算，也可以用“净利润加所得税、利息费用”来测算。</w:t>
      </w:r>
    </w:p>
    <w:p>
      <w:pPr>
        <w:pStyle w:val="4"/>
        <w:spacing w:line="360" w:lineRule="auto"/>
        <w:jc w:val="both"/>
      </w:pPr>
      <w:r>
        <w:rPr>
          <w:rFonts w:hint="eastAsia"/>
        </w:rPr>
        <w:t></w:t>
      </w:r>
      <w:r>
        <w:t>对于利息偿付倍数的分析，应从以下几个方面进行：</w:t>
      </w:r>
    </w:p>
    <w:p>
      <w:pPr>
        <w:pStyle w:val="4"/>
        <w:spacing w:line="360" w:lineRule="auto"/>
        <w:jc w:val="both"/>
      </w:pPr>
      <w:r>
        <w:rPr>
          <w:rFonts w:hint="eastAsia"/>
        </w:rPr>
        <w:t>1</w:t>
      </w:r>
      <w:r>
        <w:t>、利息偿付倍数指标越高，表明企业的债务偿还越有保障；相反，则表明企业没有足够资金来源偿还债务利息，企业偿债能力低下。</w:t>
      </w:r>
    </w:p>
    <w:p>
      <w:pPr>
        <w:pStyle w:val="4"/>
        <w:spacing w:line="360" w:lineRule="auto"/>
        <w:jc w:val="both"/>
      </w:pPr>
      <w:r>
        <w:rPr>
          <w:rFonts w:hint="eastAsia"/>
        </w:rPr>
        <w:t>2</w:t>
      </w:r>
      <w:r>
        <w:t>、因企业所处的行业不同，利息偿付倍数有不同的标准界限。一般公认的利息偿付倍数为3。</w:t>
      </w:r>
    </w:p>
    <w:p>
      <w:pPr>
        <w:pStyle w:val="4"/>
        <w:spacing w:line="360" w:lineRule="auto"/>
        <w:jc w:val="both"/>
      </w:pPr>
      <w:r>
        <w:rPr>
          <w:rFonts w:hint="eastAsia"/>
        </w:rPr>
        <w:t>3</w:t>
      </w:r>
      <w:r>
        <w:t>、从稳健的角度出发，应选择几年中最低的利息偿付倍数指标，作为最基本的标准。</w:t>
      </w:r>
    </w:p>
    <w:p>
      <w:pPr>
        <w:pStyle w:val="4"/>
        <w:spacing w:line="360" w:lineRule="auto"/>
        <w:jc w:val="both"/>
      </w:pPr>
      <w:r>
        <w:rPr>
          <w:rFonts w:hint="eastAsia"/>
        </w:rPr>
        <w:t>4</w:t>
      </w:r>
      <w:r>
        <w:t>、在利用利息偿付倍数指标分析企业的偿债能力时，还要注意一些非付现费用问题。</w:t>
      </w:r>
    </w:p>
    <w:p>
      <w:pPr>
        <w:pStyle w:val="4"/>
        <w:spacing w:line="360" w:lineRule="auto"/>
        <w:jc w:val="both"/>
      </w:pPr>
      <w:r>
        <w:rPr>
          <w:rFonts w:hint="eastAsia"/>
          <w:b/>
          <w:bCs/>
        </w:rPr>
        <w:t></w:t>
      </w:r>
      <w:r>
        <w:rPr>
          <w:b/>
          <w:bCs/>
        </w:rPr>
        <w:t xml:space="preserve">（五）固定支出偿付倍数 </w:t>
      </w:r>
    </w:p>
    <w:p>
      <w:pPr>
        <w:pStyle w:val="4"/>
        <w:spacing w:line="360" w:lineRule="auto"/>
        <w:jc w:val="both"/>
      </w:pPr>
      <w:r>
        <w:rPr>
          <w:rFonts w:hint="eastAsia"/>
        </w:rPr>
        <w:t></w:t>
      </w:r>
      <w:r>
        <w:t>固定支出偿付倍数是利息偿付倍数的扩展形式，是从利润表方面评价企业长期偿债能力的又一指标。固定支出偿付倍数是指企业经营业务收益与固定支出的比率。其计算公式如下：</w:t>
      </w:r>
    </w:p>
    <w:p>
      <w:pPr>
        <w:pStyle w:val="4"/>
        <w:spacing w:line="360" w:lineRule="auto"/>
        <w:jc w:val="both"/>
      </w:pPr>
      <w:r>
        <w:rPr>
          <w:rFonts w:hint="eastAsia"/>
        </w:rPr>
        <w:t></w:t>
      </w:r>
      <w:r>
        <w:t>固定支出偿付倍数=（税前利润+固定支出）÷固定支出</w:t>
      </w:r>
    </w:p>
    <w:p>
      <w:pPr>
        <w:pStyle w:val="4"/>
        <w:spacing w:line="360" w:lineRule="auto"/>
        <w:jc w:val="both"/>
      </w:pPr>
      <w:r>
        <w:rPr>
          <w:rFonts w:hint="eastAsia"/>
        </w:rPr>
        <w:t></w:t>
      </w:r>
      <w:r>
        <w:t>这里的固定支出是指利息费用加上企业发生的、类似于利息费用的固定性费用。该指标数额越大，偿债能力越强。该指标用于考察与负债有关的固定支出和经营业务收益的关系，用于衡量企业用经营业务收益偿付固定支出的能力。</w:t>
      </w:r>
    </w:p>
    <w:p>
      <w:pPr>
        <w:pStyle w:val="4"/>
        <w:spacing w:line="360" w:lineRule="auto"/>
        <w:jc w:val="both"/>
      </w:pPr>
      <w:r>
        <w:rPr>
          <w:rFonts w:hint="eastAsia"/>
        </w:rPr>
        <w:t></w:t>
      </w:r>
      <w:r>
        <w:t>固定支出应包括以下内容：</w:t>
      </w:r>
    </w:p>
    <w:p>
      <w:pPr>
        <w:pStyle w:val="4"/>
        <w:spacing w:line="360" w:lineRule="auto"/>
        <w:jc w:val="both"/>
      </w:pPr>
      <w:r>
        <w:rPr>
          <w:rFonts w:hint="eastAsia"/>
        </w:rPr>
        <w:t>1</w:t>
      </w:r>
      <w:r>
        <w:t>、计入财务费用的利息支出。这部分利息支出是最基本的固定支出。</w:t>
      </w:r>
    </w:p>
    <w:p>
      <w:pPr>
        <w:pStyle w:val="4"/>
        <w:spacing w:line="360" w:lineRule="auto"/>
        <w:jc w:val="both"/>
      </w:pPr>
      <w:r>
        <w:rPr>
          <w:rFonts w:hint="eastAsia"/>
        </w:rPr>
        <w:t>2</w:t>
      </w:r>
      <w:r>
        <w:t xml:space="preserve">、资本化利息。即计入固定资产成本的利息费用。 </w:t>
      </w:r>
    </w:p>
    <w:p>
      <w:pPr>
        <w:pStyle w:val="4"/>
        <w:spacing w:line="360" w:lineRule="auto"/>
        <w:jc w:val="both"/>
      </w:pPr>
      <w:r>
        <w:rPr>
          <w:rFonts w:hint="eastAsia"/>
        </w:rPr>
        <w:t>3</w:t>
      </w:r>
      <w:r>
        <w:t>、经营租赁费中的利息部分。</w:t>
      </w:r>
    </w:p>
    <w:p>
      <w:pPr>
        <w:pStyle w:val="4"/>
        <w:spacing w:line="360" w:lineRule="auto"/>
        <w:jc w:val="both"/>
      </w:pPr>
      <w:r>
        <w:rPr>
          <w:rFonts w:hint="eastAsia"/>
        </w:rPr>
        <w:t></w:t>
      </w:r>
      <w:r>
        <w:t>固定支出偿付倍数指标计算时使用的息税前利润是在利润表的基础上调整得来的，使用税前利润加利息费用，这两个指标的计算口径是一致的。</w:t>
      </w:r>
    </w:p>
    <w:p>
      <w:pPr>
        <w:pStyle w:val="4"/>
        <w:spacing w:line="360" w:lineRule="auto"/>
        <w:jc w:val="both"/>
      </w:pPr>
      <w:r>
        <w:rPr>
          <w:rFonts w:hint="eastAsia"/>
        </w:rPr>
        <w:t></w:t>
      </w:r>
      <w:r>
        <w:t>固定支出偿付倍数=（息税前利润+租赁费中的利息费用）/[利息费用+租赁费中的利息费用+优先股股息（1-所得税率）]</w:t>
      </w:r>
    </w:p>
    <w:p>
      <w:pPr>
        <w:pStyle w:val="4"/>
        <w:spacing w:line="360" w:lineRule="auto"/>
        <w:jc w:val="both"/>
      </w:pPr>
      <w:r>
        <w:rPr>
          <w:rFonts w:hint="eastAsia"/>
          <w:b/>
          <w:bCs/>
        </w:rPr>
        <w:t></w:t>
      </w:r>
      <w:r>
        <w:rPr>
          <w:b/>
          <w:bCs/>
        </w:rPr>
        <w:t>三、影响长期偿债能力的其他因素</w:t>
      </w:r>
    </w:p>
    <w:p>
      <w:pPr>
        <w:pStyle w:val="4"/>
        <w:spacing w:line="360" w:lineRule="auto"/>
        <w:jc w:val="both"/>
      </w:pPr>
      <w:r>
        <w:rPr>
          <w:rFonts w:hint="eastAsia"/>
          <w:b/>
          <w:bCs/>
        </w:rPr>
        <w:t>(</w:t>
      </w:r>
      <w:r>
        <w:rPr>
          <w:b/>
          <w:bCs/>
        </w:rPr>
        <w:t>一)长期资产</w:t>
      </w:r>
    </w:p>
    <w:p>
      <w:pPr>
        <w:pStyle w:val="4"/>
        <w:spacing w:line="360" w:lineRule="auto"/>
        <w:jc w:val="both"/>
      </w:pPr>
      <w:r>
        <w:rPr>
          <w:rFonts w:hint="eastAsia"/>
        </w:rPr>
        <w:t></w:t>
      </w:r>
      <w:r>
        <w:t>资产负债表中的长期资产主要包括固定资产、长期投资和无形资产。将长期资产作为偿还长期债务的资产保障时，长期资产的计价和摊销方法对长期偿债能力的影响最大。</w:t>
      </w:r>
    </w:p>
    <w:p>
      <w:pPr>
        <w:pStyle w:val="4"/>
        <w:spacing w:line="360" w:lineRule="auto"/>
        <w:jc w:val="both"/>
      </w:pPr>
      <w:r>
        <w:rPr>
          <w:rFonts w:hint="eastAsia"/>
          <w:b/>
          <w:bCs/>
        </w:rPr>
        <w:t>1</w:t>
      </w:r>
      <w:r>
        <w:rPr>
          <w:b/>
          <w:bCs/>
        </w:rPr>
        <w:t>、固定资产</w:t>
      </w:r>
    </w:p>
    <w:p>
      <w:pPr>
        <w:pStyle w:val="4"/>
        <w:spacing w:line="360" w:lineRule="auto"/>
        <w:jc w:val="both"/>
      </w:pPr>
      <w:r>
        <w:rPr>
          <w:rFonts w:hint="eastAsia"/>
        </w:rPr>
        <w:t></w:t>
      </w:r>
      <w:r>
        <w:t>资产的市场价值最能反映资产偿债能力。事实上，报表中。这资产的结果。报表中固定资产的价值是采用历史成本法计量的，不反映资产的市场价值，因而不能反映资产的偿债能力。固定资产的价值受以下因素的影响：</w:t>
      </w:r>
    </w:p>
    <w:p>
      <w:pPr>
        <w:pStyle w:val="4"/>
        <w:spacing w:line="360" w:lineRule="auto"/>
        <w:jc w:val="both"/>
      </w:pPr>
      <w:r>
        <w:rPr>
          <w:rFonts w:hint="eastAsia"/>
        </w:rPr>
        <w:t></w:t>
      </w:r>
      <w:r>
        <w:t>（1）固定资产的入账价值</w:t>
      </w:r>
    </w:p>
    <w:p>
      <w:pPr>
        <w:pStyle w:val="4"/>
        <w:spacing w:line="360" w:lineRule="auto"/>
        <w:jc w:val="both"/>
      </w:pPr>
      <w:r>
        <w:rPr>
          <w:rFonts w:hint="eastAsia"/>
        </w:rPr>
        <w:t></w:t>
      </w:r>
      <w:r>
        <w:t>（2）固定资产折旧</w:t>
      </w:r>
    </w:p>
    <w:p>
      <w:pPr>
        <w:pStyle w:val="4"/>
        <w:spacing w:line="360" w:lineRule="auto"/>
        <w:jc w:val="both"/>
      </w:pPr>
      <w:r>
        <w:rPr>
          <w:rFonts w:hint="eastAsia"/>
        </w:rPr>
        <w:t></w:t>
      </w:r>
      <w:r>
        <w:t>（3）固定资产减值准备</w:t>
      </w:r>
    </w:p>
    <w:p>
      <w:pPr>
        <w:pStyle w:val="4"/>
        <w:spacing w:line="360" w:lineRule="auto"/>
        <w:jc w:val="both"/>
      </w:pPr>
      <w:r>
        <w:rPr>
          <w:rFonts w:hint="eastAsia"/>
          <w:b/>
          <w:bCs/>
        </w:rPr>
        <w:t>2</w:t>
      </w:r>
      <w:r>
        <w:rPr>
          <w:b/>
          <w:bCs/>
        </w:rPr>
        <w:t>、长期投资</w:t>
      </w:r>
    </w:p>
    <w:p>
      <w:pPr>
        <w:pStyle w:val="4"/>
        <w:spacing w:line="360" w:lineRule="auto"/>
        <w:jc w:val="both"/>
      </w:pPr>
      <w:r>
        <w:rPr>
          <w:rFonts w:hint="eastAsia"/>
        </w:rPr>
        <w:t></w:t>
      </w:r>
      <w:r>
        <w:t>长期投资包括长期股权投资、长期债权投资。报表中长期投资的价值受以下因素的影响：</w:t>
      </w:r>
    </w:p>
    <w:p>
      <w:pPr>
        <w:pStyle w:val="4"/>
        <w:spacing w:line="360" w:lineRule="auto"/>
        <w:jc w:val="both"/>
      </w:pPr>
      <w:r>
        <w:rPr>
          <w:rFonts w:hint="eastAsia"/>
        </w:rPr>
        <w:t></w:t>
      </w:r>
      <w:r>
        <w:t>（1）长期投资的入账价值。</w:t>
      </w:r>
    </w:p>
    <w:p>
      <w:pPr>
        <w:pStyle w:val="4"/>
        <w:spacing w:line="360" w:lineRule="auto"/>
        <w:jc w:val="both"/>
      </w:pPr>
      <w:r>
        <w:rPr>
          <w:rFonts w:hint="eastAsia"/>
        </w:rPr>
        <w:t></w:t>
      </w:r>
      <w:r>
        <w:t>（2）长期投资减值准备。</w:t>
      </w:r>
    </w:p>
    <w:p>
      <w:pPr>
        <w:pStyle w:val="4"/>
        <w:spacing w:line="360" w:lineRule="auto"/>
        <w:jc w:val="both"/>
      </w:pPr>
      <w:r>
        <w:rPr>
          <w:rFonts w:hint="eastAsia"/>
          <w:b/>
          <w:bCs/>
        </w:rPr>
        <w:t>3</w:t>
      </w:r>
      <w:r>
        <w:rPr>
          <w:b/>
          <w:bCs/>
        </w:rPr>
        <w:t>、无形资产</w:t>
      </w:r>
    </w:p>
    <w:p>
      <w:pPr>
        <w:pStyle w:val="4"/>
        <w:spacing w:line="360" w:lineRule="auto"/>
        <w:jc w:val="both"/>
      </w:pPr>
      <w:r>
        <w:rPr>
          <w:rFonts w:hint="eastAsia"/>
        </w:rPr>
        <w:t></w:t>
      </w:r>
      <w:r>
        <w:t>资产负债表上所列的无形资产同样影响长期资产价值。</w:t>
      </w:r>
    </w:p>
    <w:p>
      <w:pPr>
        <w:pStyle w:val="4"/>
        <w:spacing w:line="360" w:lineRule="auto"/>
        <w:jc w:val="both"/>
      </w:pPr>
      <w:r>
        <w:rPr>
          <w:rFonts w:hint="eastAsia"/>
          <w:b/>
          <w:bCs/>
        </w:rPr>
        <w:t></w:t>
      </w:r>
      <w:r>
        <w:rPr>
          <w:b/>
          <w:bCs/>
        </w:rPr>
        <w:t>（二）长期负债</w:t>
      </w:r>
    </w:p>
    <w:p>
      <w:pPr>
        <w:pStyle w:val="4"/>
        <w:spacing w:line="360" w:lineRule="auto"/>
        <w:jc w:val="both"/>
      </w:pPr>
      <w:r>
        <w:rPr>
          <w:rFonts w:hint="eastAsia"/>
        </w:rPr>
        <w:t></w:t>
      </w:r>
      <w:r>
        <w:t xml:space="preserve">在资产负债表中，属于长期负债的项目有长期借款、应付债券、长期应付款、专项应付款和其他长期负债。在分析长期偿债能力时，应特别注意以下问题： </w:t>
      </w:r>
    </w:p>
    <w:p>
      <w:pPr>
        <w:pStyle w:val="4"/>
        <w:spacing w:line="360" w:lineRule="auto"/>
        <w:jc w:val="both"/>
      </w:pPr>
      <w:r>
        <w:rPr>
          <w:rFonts w:hint="eastAsia"/>
        </w:rPr>
        <w:t>1</w:t>
      </w:r>
      <w:r>
        <w:t>、会计政策和会计方法的可选择性，使长期负债额产生差异。分析时应注意会计方法的影响，特别是中途变更会计方法对长期负债的影响。</w:t>
      </w:r>
    </w:p>
    <w:p>
      <w:pPr>
        <w:pStyle w:val="4"/>
        <w:spacing w:line="360" w:lineRule="auto"/>
        <w:jc w:val="both"/>
      </w:pPr>
      <w:r>
        <w:rPr>
          <w:rFonts w:hint="eastAsia"/>
        </w:rPr>
        <w:t>2</w:t>
      </w:r>
      <w:r>
        <w:t>、应将可转换债券从长期负债中扣除。</w:t>
      </w:r>
    </w:p>
    <w:p>
      <w:pPr>
        <w:pStyle w:val="4"/>
        <w:spacing w:line="360" w:lineRule="auto"/>
        <w:jc w:val="both"/>
      </w:pPr>
      <w:r>
        <w:rPr>
          <w:rFonts w:hint="eastAsia"/>
        </w:rPr>
        <w:t>3</w:t>
      </w:r>
      <w:r>
        <w:t>、有法定赎回要求的优先股也应该作为负债。</w:t>
      </w:r>
    </w:p>
    <w:p>
      <w:pPr>
        <w:pStyle w:val="4"/>
        <w:spacing w:line="360" w:lineRule="auto"/>
        <w:jc w:val="both"/>
      </w:pPr>
      <w:r>
        <w:rPr>
          <w:rFonts w:hint="eastAsia"/>
          <w:b/>
          <w:bCs/>
        </w:rPr>
        <w:t></w:t>
      </w:r>
      <w:r>
        <w:rPr>
          <w:b/>
          <w:bCs/>
        </w:rPr>
        <w:t>（三）长期租赁</w:t>
      </w:r>
    </w:p>
    <w:p>
      <w:pPr>
        <w:pStyle w:val="4"/>
        <w:spacing w:line="360" w:lineRule="auto"/>
        <w:jc w:val="both"/>
      </w:pPr>
      <w:r>
        <w:rPr>
          <w:rFonts w:hint="eastAsia"/>
        </w:rPr>
        <w:t></w:t>
      </w:r>
      <w:r>
        <w:t>融资租赁是由租赁公司垫付资金，按承租人要求购买设备，承租人按合同规定支付租金，所购设备一般于合同期满转归承租人所有的一种租赁方式。因而企业通常将融资租赁视同购入固定资产，并把与该固定资产相关的债务作为企业负债反映在资产负债表中。</w:t>
      </w:r>
    </w:p>
    <w:p>
      <w:pPr>
        <w:pStyle w:val="4"/>
        <w:spacing w:line="360" w:lineRule="auto"/>
        <w:jc w:val="both"/>
      </w:pPr>
      <w:r>
        <w:rPr>
          <w:rFonts w:hint="eastAsia"/>
        </w:rPr>
        <w:t></w:t>
      </w:r>
      <w:r>
        <w:t>不同于融资租赁，企业的经营租赁不在资产负债表上反映，只出现在报表附注和利润表的租金项目中。当企业经营租赁量比较大，期限比较长或具有经常性时，经营租赁实际上就构成了一种长期性筹资。因此，必须考虑这类经营租赁对企业债务结构的影响。</w:t>
      </w:r>
    </w:p>
    <w:p>
      <w:pPr>
        <w:pStyle w:val="4"/>
        <w:spacing w:line="360" w:lineRule="auto"/>
        <w:jc w:val="both"/>
      </w:pPr>
      <w:r>
        <w:rPr>
          <w:rFonts w:hint="eastAsia"/>
          <w:b/>
          <w:bCs/>
        </w:rPr>
        <w:t></w:t>
      </w:r>
      <w:r>
        <w:rPr>
          <w:b/>
          <w:bCs/>
        </w:rPr>
        <w:t>（四）退休金计划</w:t>
      </w:r>
    </w:p>
    <w:p>
      <w:pPr>
        <w:pStyle w:val="4"/>
        <w:spacing w:line="360" w:lineRule="auto"/>
        <w:jc w:val="both"/>
      </w:pPr>
      <w:r>
        <w:rPr>
          <w:rFonts w:hint="eastAsia"/>
        </w:rPr>
        <w:t></w:t>
      </w:r>
      <w:r>
        <w:t>退休金是支付给退休人员用于保障退休后生活的货币额。退休金计划是一种企业与职工之间关于职工退休后退休金支付的协议。退休金计划应包括以下内容：参与该计划职工的资格和条件；计算给付退休金的方法；指定的退休金受托单位；定期向退休基金拨付的现金额；退休金的给付方式等。</w:t>
      </w:r>
    </w:p>
    <w:p>
      <w:pPr>
        <w:pStyle w:val="4"/>
        <w:spacing w:line="360" w:lineRule="auto"/>
        <w:jc w:val="both"/>
      </w:pPr>
      <w:r>
        <w:rPr>
          <w:rFonts w:hint="eastAsia"/>
          <w:b/>
          <w:bCs/>
        </w:rPr>
        <w:t></w:t>
      </w:r>
      <w:r>
        <w:rPr>
          <w:b/>
          <w:bCs/>
        </w:rPr>
        <w:t>（五）或有事项</w:t>
      </w:r>
    </w:p>
    <w:p>
      <w:pPr>
        <w:pStyle w:val="4"/>
        <w:spacing w:line="360" w:lineRule="auto"/>
        <w:jc w:val="both"/>
      </w:pPr>
      <w:r>
        <w:rPr>
          <w:rFonts w:hint="eastAsia"/>
        </w:rPr>
        <w:t></w:t>
      </w:r>
      <w:r>
        <w:t>或有事项是指过去的交易或事项形成的一种状态，其结果须通过未来不确定事项的发生或不发生予以证实。或有事项分为或有资产和或有负债。或有资产是指过去交易或事项形成的潜在资产，其存在要通过未来不确定事项的发生或不发生予以证实。</w:t>
      </w:r>
    </w:p>
    <w:p>
      <w:pPr>
        <w:pStyle w:val="4"/>
        <w:spacing w:line="360" w:lineRule="auto"/>
        <w:jc w:val="both"/>
      </w:pPr>
      <w:r>
        <w:rPr>
          <w:rFonts w:hint="eastAsia"/>
        </w:rPr>
        <w:t></w:t>
      </w:r>
      <w:r>
        <w:t>产生或有资产会提高企业的偿债能力；产生或有负债会降低企业的偿债能力。因此，在分析企业的财务报表时，必须充分注意有关或有项目的报表附注披露，以了解未在资产负债表上反映的或有项目，并在评价企业长期偿债能力时，考虑或有项目的潜在影响。同时，应关注有否资产负债表日后的或有事项。</w:t>
      </w:r>
    </w:p>
    <w:p>
      <w:pPr>
        <w:pStyle w:val="4"/>
        <w:spacing w:line="360" w:lineRule="auto"/>
        <w:jc w:val="both"/>
      </w:pPr>
      <w:r>
        <w:rPr>
          <w:rFonts w:hint="eastAsia"/>
          <w:b/>
          <w:bCs/>
        </w:rPr>
        <w:t></w:t>
      </w:r>
      <w:r>
        <w:rPr>
          <w:b/>
          <w:bCs/>
        </w:rPr>
        <w:t>（六）承诺</w:t>
      </w:r>
    </w:p>
    <w:p>
      <w:pPr>
        <w:pStyle w:val="4"/>
        <w:spacing w:line="360" w:lineRule="auto"/>
        <w:jc w:val="both"/>
      </w:pPr>
      <w:r>
        <w:rPr>
          <w:rFonts w:hint="eastAsia"/>
        </w:rPr>
        <w:t></w:t>
      </w:r>
      <w:r>
        <w:t>承诺是企业对外发出的将要承担的某种经济责任和义务。企业为了经营的需要，常常要做出某些承诺，这种承诺有时会大量的增加该企业的潜在负债或承诺义务，而却没有通过资产负债表反映出来。因此，在进行企业长期偿债能力分析时，报表分析者应根据报表附注及其他有关资料等，判断承诺变成真实负债的可能性；判断承诺责任带来的潜在长期负债，并做相应处理。</w:t>
      </w:r>
    </w:p>
    <w:p>
      <w:pPr>
        <w:pStyle w:val="4"/>
        <w:spacing w:line="360" w:lineRule="auto"/>
        <w:jc w:val="both"/>
      </w:pPr>
      <w:r>
        <w:rPr>
          <w:rFonts w:hint="eastAsia"/>
          <w:b/>
          <w:bCs/>
        </w:rPr>
        <w:t></w:t>
      </w:r>
      <w:r>
        <w:rPr>
          <w:b/>
          <w:bCs/>
        </w:rPr>
        <w:t>（七）金融工具</w:t>
      </w:r>
    </w:p>
    <w:p>
      <w:pPr>
        <w:pStyle w:val="4"/>
        <w:spacing w:line="360" w:lineRule="auto"/>
        <w:jc w:val="both"/>
      </w:pPr>
      <w:r>
        <w:rPr>
          <w:rFonts w:hint="eastAsia"/>
        </w:rPr>
        <w:t></w:t>
      </w:r>
      <w:r>
        <w:t>金融工具是指引起一方获得金融资产并引起另一方承担金融负债或享有所有者权益的契约。与偿债能力有关的金融工具主要是债券和金融衍生工具。</w:t>
      </w:r>
    </w:p>
    <w:p>
      <w:pPr>
        <w:pStyle w:val="4"/>
        <w:spacing w:line="360" w:lineRule="auto"/>
        <w:jc w:val="both"/>
      </w:pPr>
      <w:r>
        <w:rPr>
          <w:rFonts w:hint="eastAsia"/>
        </w:rPr>
        <w:t></w:t>
      </w:r>
      <w:r>
        <w:t>金融工具对企业偿债能力的影响主要体现在两方面：</w:t>
      </w:r>
    </w:p>
    <w:p>
      <w:pPr>
        <w:pStyle w:val="4"/>
        <w:spacing w:line="360" w:lineRule="auto"/>
        <w:jc w:val="both"/>
      </w:pPr>
      <w:r>
        <w:rPr>
          <w:rFonts w:hint="eastAsia"/>
        </w:rPr>
        <w:t>1</w:t>
      </w:r>
      <w:r>
        <w:t>、金融工具的公允价值与账面价值发生重大差异，但并没有在财务报表中或报表附注中揭示。</w:t>
      </w:r>
    </w:p>
    <w:p>
      <w:pPr>
        <w:pStyle w:val="4"/>
        <w:spacing w:line="360" w:lineRule="auto"/>
        <w:jc w:val="both"/>
      </w:pPr>
      <w:r>
        <w:rPr>
          <w:rFonts w:hint="eastAsia"/>
        </w:rPr>
        <w:t>2</w:t>
      </w:r>
      <w:r>
        <w:t>、未能对金融工具的风险程度恰当披露。</w:t>
      </w:r>
    </w:p>
    <w:p>
      <w:pPr>
        <w:pStyle w:val="4"/>
        <w:spacing w:line="360" w:lineRule="auto"/>
        <w:jc w:val="both"/>
      </w:pPr>
      <w:r>
        <w:rPr>
          <w:rFonts w:hint="eastAsia"/>
        </w:rPr>
        <w:t></w:t>
      </w:r>
      <w:r>
        <w:t>报表使用者在分析企业的长期偿债能力时，要注意结合具有资产负债表表外风险的金融工具记录，并分析信贷风险集中的信用项目和金融工具项目，综合起来对企业偿债能力做出判断。</w:t>
      </w:r>
    </w:p>
    <w:p>
      <w:pPr>
        <w:spacing w:line="360" w:lineRule="auto"/>
        <w:ind w:firstLine="3153" w:firstLineChars="1050"/>
        <w:rPr>
          <w:rFonts w:hint="eastAsia"/>
          <w:b/>
          <w:sz w:val="30"/>
          <w:szCs w:val="30"/>
        </w:rPr>
      </w:pPr>
      <w:r>
        <w:rPr>
          <w:b/>
          <w:sz w:val="30"/>
          <w:szCs w:val="30"/>
        </w:rPr>
        <w:t>第五章</w:t>
      </w:r>
      <w:r>
        <w:rPr>
          <w:rFonts w:hint="eastAsia"/>
          <w:b/>
          <w:sz w:val="30"/>
          <w:szCs w:val="30"/>
        </w:rPr>
        <w:t xml:space="preserve"> </w:t>
      </w:r>
      <w:r>
        <w:rPr>
          <w:b/>
          <w:sz w:val="30"/>
          <w:szCs w:val="30"/>
        </w:rPr>
        <w:t>资产运用效率分析</w:t>
      </w:r>
    </w:p>
    <w:p>
      <w:pPr>
        <w:pStyle w:val="4"/>
        <w:spacing w:line="360" w:lineRule="auto"/>
        <w:jc w:val="both"/>
      </w:pPr>
      <w:r>
        <w:rPr>
          <w:rFonts w:hint="eastAsia"/>
          <w:b/>
          <w:bCs/>
        </w:rPr>
        <w:t></w:t>
      </w:r>
      <w:r>
        <w:rPr>
          <w:b/>
          <w:bCs/>
        </w:rPr>
        <w:t>学习要求：</w:t>
      </w:r>
    </w:p>
    <w:p>
      <w:pPr>
        <w:pStyle w:val="4"/>
        <w:spacing w:line="360" w:lineRule="auto"/>
        <w:jc w:val="both"/>
      </w:pPr>
      <w:r>
        <w:rPr>
          <w:rFonts w:hint="eastAsia"/>
        </w:rPr>
        <w:t></w:t>
      </w:r>
      <w:r>
        <w:t>（1）了解资产运用效率的含义及其分析目的；</w:t>
      </w:r>
    </w:p>
    <w:p>
      <w:pPr>
        <w:pStyle w:val="4"/>
        <w:spacing w:line="360" w:lineRule="auto"/>
        <w:jc w:val="both"/>
      </w:pPr>
      <w:r>
        <w:rPr>
          <w:rFonts w:hint="eastAsia"/>
        </w:rPr>
        <w:t></w:t>
      </w:r>
      <w:r>
        <w:t>（2）了解影响资产周转率的各种因素；</w:t>
      </w:r>
    </w:p>
    <w:p>
      <w:pPr>
        <w:pStyle w:val="4"/>
        <w:spacing w:line="360" w:lineRule="auto"/>
        <w:jc w:val="both"/>
      </w:pPr>
      <w:r>
        <w:rPr>
          <w:rFonts w:hint="eastAsia"/>
        </w:rPr>
        <w:t></w:t>
      </w:r>
      <w:r>
        <w:t>（3）一般掌握资产运用效率的各种衡量指标；</w:t>
      </w:r>
    </w:p>
    <w:p>
      <w:pPr>
        <w:pStyle w:val="4"/>
        <w:spacing w:line="360" w:lineRule="auto"/>
        <w:jc w:val="both"/>
      </w:pPr>
      <w:r>
        <w:rPr>
          <w:rFonts w:hint="eastAsia"/>
        </w:rPr>
        <w:t></w:t>
      </w:r>
      <w:r>
        <w:t>（4）一般掌握资产周转率的同业比较分析；</w:t>
      </w:r>
    </w:p>
    <w:p>
      <w:pPr>
        <w:pStyle w:val="4"/>
        <w:spacing w:line="360" w:lineRule="auto"/>
        <w:jc w:val="both"/>
      </w:pPr>
      <w:r>
        <w:rPr>
          <w:rFonts w:hint="eastAsia"/>
        </w:rPr>
        <w:t></w:t>
      </w:r>
      <w:r>
        <w:t>（5）重点掌握资产运用效率的趋势分析。</w:t>
      </w:r>
    </w:p>
    <w:p>
      <w:pPr>
        <w:pStyle w:val="4"/>
        <w:spacing w:line="360" w:lineRule="auto"/>
        <w:jc w:val="both"/>
      </w:pPr>
      <w:r>
        <w:rPr>
          <w:rFonts w:hint="eastAsia"/>
          <w:b/>
          <w:bCs/>
        </w:rPr>
        <w:t></w:t>
      </w:r>
      <w:r>
        <w:rPr>
          <w:b/>
          <w:bCs/>
        </w:rPr>
        <w:t>一、资产运用效率</w:t>
      </w:r>
    </w:p>
    <w:p>
      <w:pPr>
        <w:pStyle w:val="4"/>
        <w:spacing w:line="360" w:lineRule="auto"/>
        <w:jc w:val="both"/>
      </w:pPr>
      <w:r>
        <w:rPr>
          <w:rFonts w:hint="eastAsia"/>
        </w:rPr>
        <w:t></w:t>
      </w:r>
      <w:r>
        <w:t>资产运用效率，是指资产利用的有效性和充分性。有效性是指使用的后果，是一种产出的概念；充分性是指使用的进行，是一种投入概念。</w:t>
      </w:r>
    </w:p>
    <w:p>
      <w:pPr>
        <w:pStyle w:val="4"/>
        <w:spacing w:line="360" w:lineRule="auto"/>
        <w:jc w:val="both"/>
      </w:pPr>
      <w:r>
        <w:rPr>
          <w:rFonts w:hint="eastAsia"/>
        </w:rPr>
        <w:t></w:t>
      </w:r>
      <w:r>
        <w:t>资产的运用效率评价的财务比率是资产周转率，其一般公式为：</w:t>
      </w:r>
    </w:p>
    <w:p>
      <w:pPr>
        <w:pStyle w:val="4"/>
        <w:spacing w:line="360" w:lineRule="auto"/>
        <w:jc w:val="both"/>
      </w:pPr>
      <w:r>
        <w:rPr>
          <w:rFonts w:hint="eastAsia"/>
        </w:rPr>
        <w:t></w:t>
      </w:r>
      <w:r>
        <w:t>资产周转率=周转额/资产</w:t>
      </w:r>
    </w:p>
    <w:p>
      <w:pPr>
        <w:pStyle w:val="4"/>
        <w:spacing w:line="360" w:lineRule="auto"/>
        <w:jc w:val="both"/>
      </w:pPr>
      <w:r>
        <w:rPr>
          <w:rFonts w:hint="eastAsia"/>
        </w:rPr>
        <w:t></w:t>
      </w:r>
      <w:r>
        <w:t>资产周转率可以分为总资产周转率，分类资产周转率（流动资产周转率和固定资产周转率）和单项资产周转率（应收账款周转率和存货周转率等）三类。</w:t>
      </w:r>
    </w:p>
    <w:p>
      <w:pPr>
        <w:pStyle w:val="4"/>
        <w:spacing w:line="360" w:lineRule="auto"/>
        <w:jc w:val="both"/>
      </w:pPr>
      <w:r>
        <w:rPr>
          <w:rFonts w:hint="eastAsia"/>
        </w:rPr>
        <w:t></w:t>
      </w:r>
      <w:r>
        <w:t>不同报表使用人衡量与分析资产运用效率的目的各不相同：</w:t>
      </w:r>
    </w:p>
    <w:p>
      <w:pPr>
        <w:pStyle w:val="4"/>
        <w:spacing w:line="360" w:lineRule="auto"/>
        <w:jc w:val="both"/>
      </w:pPr>
      <w:r>
        <w:rPr>
          <w:rFonts w:hint="eastAsia"/>
        </w:rPr>
        <w:t>1</w:t>
      </w:r>
      <w:r>
        <w:t>、股东通过资产运用效率分析，有助于判断企业财务安全性及资产的收益能力，以进行相应的投资决策。</w:t>
      </w:r>
    </w:p>
    <w:p>
      <w:pPr>
        <w:pStyle w:val="4"/>
        <w:spacing w:line="360" w:lineRule="auto"/>
        <w:jc w:val="both"/>
      </w:pPr>
      <w:r>
        <w:rPr>
          <w:rFonts w:hint="eastAsia"/>
        </w:rPr>
        <w:t>2</w:t>
      </w:r>
      <w:r>
        <w:t>、债权人通过资产运用效率分析，有助于判明其债权的物质保障程度或其安全性，从而进行相应的信用决策。</w:t>
      </w:r>
    </w:p>
    <w:p>
      <w:pPr>
        <w:pStyle w:val="4"/>
        <w:spacing w:line="360" w:lineRule="auto"/>
        <w:jc w:val="both"/>
      </w:pPr>
      <w:r>
        <w:rPr>
          <w:rFonts w:hint="eastAsia"/>
        </w:rPr>
        <w:t>3</w:t>
      </w:r>
      <w:r>
        <w:t>、管理者通过资产运用效率的分析，可以发现闲置资产和利用不充分的资产，从而处理闲置资产以节约资金，或提高资产利用效率以改善经营业绩。</w:t>
      </w:r>
    </w:p>
    <w:p>
      <w:pPr>
        <w:pStyle w:val="4"/>
        <w:spacing w:line="360" w:lineRule="auto"/>
        <w:jc w:val="both"/>
      </w:pPr>
      <w:r>
        <w:rPr>
          <w:rFonts w:hint="eastAsia"/>
          <w:b/>
          <w:bCs/>
        </w:rPr>
        <w:t></w:t>
      </w:r>
      <w:r>
        <w:rPr>
          <w:b/>
          <w:bCs/>
        </w:rPr>
        <w:t>二、资产运用效率的衡量指标</w:t>
      </w:r>
    </w:p>
    <w:p>
      <w:pPr>
        <w:pStyle w:val="4"/>
        <w:spacing w:line="360" w:lineRule="auto"/>
        <w:jc w:val="both"/>
      </w:pPr>
      <w:r>
        <w:rPr>
          <w:rFonts w:hint="eastAsia"/>
          <w:b/>
          <w:bCs/>
        </w:rPr>
        <w:t></w:t>
      </w:r>
      <w:r>
        <w:rPr>
          <w:b/>
          <w:bCs/>
        </w:rPr>
        <w:t xml:space="preserve">（一）总资产周转率 </w:t>
      </w:r>
    </w:p>
    <w:p>
      <w:pPr>
        <w:pStyle w:val="4"/>
        <w:spacing w:line="360" w:lineRule="auto"/>
        <w:jc w:val="both"/>
      </w:pPr>
      <w:r>
        <w:rPr>
          <w:rFonts w:hint="eastAsia"/>
        </w:rPr>
        <w:t></w:t>
      </w:r>
      <w:r>
        <w:t>总资产周转率是指企业一定时期的主营业务收入与资产总额的比率，它说明企业的总资产在一定时期内（通常为一年）周转的次数。其计算公式如下：</w:t>
      </w:r>
    </w:p>
    <w:p>
      <w:pPr>
        <w:pStyle w:val="4"/>
        <w:spacing w:line="360" w:lineRule="auto"/>
        <w:jc w:val="both"/>
      </w:pPr>
      <w:r>
        <w:rPr>
          <w:rFonts w:hint="eastAsia"/>
        </w:rPr>
        <w:t></w:t>
      </w:r>
      <w:r>
        <w:pict>
          <v:shape id="_x0000_i1026" o:spt="75" type="#_x0000_t75" style="height:66pt;width:270pt;" filled="f" o:preferrelative="t" stroked="f" coordsize="21600,21600">
            <v:path/>
            <v:fill on="f" focussize="0,0"/>
            <v:stroke on="f" joinstyle="miter"/>
            <v:imagedata r:id="rId6" r:href="rId7" o:title=""/>
            <o:lock v:ext="edit" aspectratio="t"/>
            <w10:wrap type="none"/>
            <w10:anchorlock/>
          </v:shape>
        </w:pict>
      </w:r>
    </w:p>
    <w:p>
      <w:pPr>
        <w:pStyle w:val="4"/>
        <w:spacing w:line="360" w:lineRule="auto"/>
        <w:jc w:val="both"/>
      </w:pPr>
      <w:r>
        <w:rPr>
          <w:rFonts w:hint="eastAsia"/>
        </w:rPr>
        <w:t></w:t>
      </w:r>
      <w:r>
        <w:t>总资产周转率也可用周转天数表示，其计算公式为：</w:t>
      </w:r>
    </w:p>
    <w:p>
      <w:pPr>
        <w:pStyle w:val="4"/>
        <w:spacing w:line="360" w:lineRule="auto"/>
        <w:jc w:val="both"/>
      </w:pPr>
      <w:r>
        <w:rPr>
          <w:rFonts w:hint="eastAsia"/>
        </w:rPr>
        <w:t></w:t>
      </w:r>
      <w:r>
        <w:pict>
          <v:shape id="_x0000_i1027" o:spt="75" type="#_x0000_t75" style="height:32.25pt;width:173.25pt;" filled="f" o:preferrelative="t" stroked="f" coordsize="21600,21600">
            <v:path/>
            <v:fill on="f" focussize="0,0"/>
            <v:stroke on="f" joinstyle="miter"/>
            <v:imagedata r:id="rId8" r:href="rId9" o:title=""/>
            <o:lock v:ext="edit" aspectratio="t"/>
            <w10:wrap type="none"/>
            <w10:anchorlock/>
          </v:shape>
        </w:pict>
      </w:r>
    </w:p>
    <w:p>
      <w:pPr>
        <w:pStyle w:val="4"/>
        <w:spacing w:line="360" w:lineRule="auto"/>
        <w:jc w:val="both"/>
      </w:pPr>
      <w:r>
        <w:rPr>
          <w:rFonts w:hint="eastAsia"/>
        </w:rPr>
        <w:t></w:t>
      </w:r>
      <w:r>
        <w:t>总资产周转率的高低，取决于主营业务收入和资产两个因素。增加收入或减少资产，都可以提高总资产周转率。</w:t>
      </w:r>
    </w:p>
    <w:p>
      <w:pPr>
        <w:pStyle w:val="4"/>
        <w:spacing w:line="360" w:lineRule="auto"/>
        <w:jc w:val="both"/>
      </w:pPr>
      <w:r>
        <w:rPr>
          <w:rFonts w:hint="eastAsia"/>
          <w:b/>
          <w:bCs/>
        </w:rPr>
        <w:t></w:t>
      </w:r>
      <w:r>
        <w:rPr>
          <w:b/>
          <w:bCs/>
        </w:rPr>
        <w:t>（二）分类资产周转率</w:t>
      </w:r>
    </w:p>
    <w:p>
      <w:pPr>
        <w:pStyle w:val="4"/>
        <w:spacing w:line="360" w:lineRule="auto"/>
        <w:jc w:val="both"/>
      </w:pPr>
      <w:r>
        <w:rPr>
          <w:rFonts w:hint="eastAsia"/>
          <w:b/>
          <w:bCs/>
        </w:rPr>
        <w:t>1</w:t>
      </w:r>
      <w:r>
        <w:rPr>
          <w:b/>
          <w:bCs/>
        </w:rPr>
        <w:t>、流动资产周转率</w:t>
      </w:r>
    </w:p>
    <w:p>
      <w:pPr>
        <w:pStyle w:val="4"/>
        <w:spacing w:line="360" w:lineRule="auto"/>
        <w:jc w:val="both"/>
      </w:pPr>
      <w:r>
        <w:rPr>
          <w:rFonts w:hint="eastAsia"/>
        </w:rPr>
        <w:t></w:t>
      </w:r>
      <w:r>
        <w:t>流动资产周转率是指企业一定时期的主营业务收入与流动资产平均余额的比率，即企业流动资产在一定时期内（通常为一年）周转的次数。流动资产周转率是反映企业流动资产运用效率的指标。其计算公式如下：</w:t>
      </w:r>
    </w:p>
    <w:p>
      <w:pPr>
        <w:pStyle w:val="4"/>
        <w:spacing w:line="360" w:lineRule="auto"/>
        <w:jc w:val="both"/>
      </w:pPr>
      <w:r>
        <w:rPr>
          <w:rFonts w:hint="eastAsia"/>
        </w:rPr>
        <w:t></w:t>
      </w:r>
      <w:r>
        <w:pict>
          <v:shape id="_x0000_i1028" o:spt="75" type="#_x0000_t75" style="height:112.5pt;width:303.75pt;" filled="f" o:preferrelative="t" stroked="f" coordsize="21600,21600">
            <v:path/>
            <v:fill on="f" focussize="0,0"/>
            <v:stroke on="f" joinstyle="miter"/>
            <v:imagedata r:id="rId10" r:href="rId11" o:title=""/>
            <o:lock v:ext="edit" aspectratio="t"/>
            <w10:wrap type="none"/>
            <w10:anchorlock/>
          </v:shape>
        </w:pict>
      </w:r>
    </w:p>
    <w:p>
      <w:pPr>
        <w:pStyle w:val="4"/>
        <w:spacing w:line="360" w:lineRule="auto"/>
        <w:jc w:val="both"/>
      </w:pPr>
      <w:r>
        <w:rPr>
          <w:rFonts w:hint="eastAsia"/>
        </w:rPr>
        <w:t></w:t>
      </w:r>
      <w:r>
        <w:t>流动资产周转率指标不仅反映流动资产运用效率，同时也影响着企业的盈利水平。企业流动资产周转率越快，周转次数越多，表明企业以相同的流动资产占用实现的主营业务收入越多，说明企业流动资产的运用效率越好，进而使企业的偿债能力和盈利能力均得以增强。反之，则表明企业利用流动资产进行经营活动的能力差，效率较低。</w:t>
      </w:r>
    </w:p>
    <w:p>
      <w:pPr>
        <w:pStyle w:val="4"/>
        <w:spacing w:line="360" w:lineRule="auto"/>
        <w:jc w:val="both"/>
      </w:pPr>
      <w:r>
        <w:rPr>
          <w:rFonts w:hint="eastAsia"/>
          <w:b/>
          <w:bCs/>
        </w:rPr>
        <w:t>2</w:t>
      </w:r>
      <w:r>
        <w:rPr>
          <w:b/>
          <w:bCs/>
        </w:rPr>
        <w:t>、固定资产周转率</w:t>
      </w:r>
    </w:p>
    <w:p>
      <w:pPr>
        <w:pStyle w:val="4"/>
        <w:spacing w:line="360" w:lineRule="auto"/>
        <w:jc w:val="both"/>
      </w:pPr>
      <w:r>
        <w:rPr>
          <w:rFonts w:hint="eastAsia"/>
        </w:rPr>
        <w:t></w:t>
      </w:r>
      <w:r>
        <w:t>固定资产周转率是指企业一定时期的主营业务收入与固定资产平均净值的比率。它是反映企业固定资产周转状况，衡量固定资产运用效率的指标。其计算公式为：</w:t>
      </w:r>
    </w:p>
    <w:p>
      <w:pPr>
        <w:pStyle w:val="4"/>
        <w:spacing w:line="360" w:lineRule="auto"/>
        <w:jc w:val="both"/>
      </w:pPr>
      <w:r>
        <w:rPr>
          <w:rFonts w:hint="eastAsia"/>
        </w:rPr>
        <w:t></w:t>
      </w:r>
      <w:r>
        <w:pict>
          <v:shape id="_x0000_i1029" o:spt="75" type="#_x0000_t75" style="height:99pt;width:341.25pt;" filled="f" o:preferrelative="t" stroked="f" coordsize="21600,21600">
            <v:path/>
            <v:fill on="f" focussize="0,0"/>
            <v:stroke on="f" joinstyle="miter"/>
            <v:imagedata r:id="rId12" r:href="rId13" o:title=""/>
            <o:lock v:ext="edit" aspectratio="t"/>
            <w10:wrap type="none"/>
            <w10:anchorlock/>
          </v:shape>
        </w:pict>
      </w:r>
    </w:p>
    <w:p>
      <w:pPr>
        <w:pStyle w:val="4"/>
        <w:spacing w:line="360" w:lineRule="auto"/>
        <w:jc w:val="both"/>
      </w:pPr>
      <w:r>
        <w:rPr>
          <w:rFonts w:hint="eastAsia"/>
        </w:rPr>
        <w:t></w:t>
      </w:r>
      <w:r>
        <w:t xml:space="preserve">固定资产周转率越高，表明企业固定资产利用越充分，说明企业固定资产投资得当，固定资产结构分布合理，能够较充分地发挥固定资产的使用效率，企业的经营活动越有效；反之，则表明固定资产使用效率不高，提供的生产经营成果不多，企业固定资产的营运能力较差。 </w:t>
      </w:r>
    </w:p>
    <w:p>
      <w:pPr>
        <w:pStyle w:val="4"/>
        <w:spacing w:line="360" w:lineRule="auto"/>
        <w:jc w:val="both"/>
      </w:pPr>
      <w:r>
        <w:rPr>
          <w:rFonts w:hint="eastAsia"/>
          <w:b/>
          <w:bCs/>
        </w:rPr>
        <w:t>3</w:t>
      </w:r>
      <w:r>
        <w:rPr>
          <w:b/>
          <w:bCs/>
        </w:rPr>
        <w:t>、长期投资周转率</w:t>
      </w:r>
    </w:p>
    <w:p>
      <w:pPr>
        <w:pStyle w:val="4"/>
        <w:spacing w:line="360" w:lineRule="auto"/>
        <w:jc w:val="both"/>
      </w:pPr>
      <w:r>
        <w:rPr>
          <w:rFonts w:hint="eastAsia"/>
        </w:rPr>
        <w:t></w:t>
      </w:r>
      <w:r>
        <w:t>长期投资的数额与主营业务收入之间的关系不一定很明显，因此很少计算长期投资的周转率。</w:t>
      </w:r>
    </w:p>
    <w:p>
      <w:pPr>
        <w:pStyle w:val="4"/>
        <w:spacing w:line="360" w:lineRule="auto"/>
        <w:jc w:val="both"/>
      </w:pPr>
      <w:r>
        <w:rPr>
          <w:rFonts w:hint="eastAsia"/>
        </w:rPr>
        <w:t></w:t>
      </w:r>
      <w:r>
        <w:pict>
          <v:shape id="_x0000_i1030" o:spt="75" type="#_x0000_t75" style="height:68.9pt;width:210.8pt;" filled="f" o:preferrelative="t" stroked="f" coordsize="21600,21600">
            <v:path/>
            <v:fill on="f" focussize="0,0"/>
            <v:stroke on="f" joinstyle="miter"/>
            <v:imagedata r:id="rId14" r:href="rId15" o:title=""/>
            <o:lock v:ext="edit" aspectratio="t"/>
            <w10:wrap type="none"/>
            <w10:anchorlock/>
          </v:shape>
        </w:pict>
      </w:r>
    </w:p>
    <w:p>
      <w:pPr>
        <w:pStyle w:val="4"/>
        <w:spacing w:line="360" w:lineRule="auto"/>
        <w:jc w:val="both"/>
      </w:pPr>
      <w:r>
        <w:rPr>
          <w:rFonts w:hint="eastAsia"/>
          <w:b/>
          <w:bCs/>
        </w:rPr>
        <w:t></w:t>
      </w:r>
      <w:r>
        <w:rPr>
          <w:b/>
          <w:bCs/>
        </w:rPr>
        <w:t>（三）单项资产周转率</w:t>
      </w:r>
    </w:p>
    <w:p>
      <w:pPr>
        <w:pStyle w:val="4"/>
        <w:spacing w:line="360" w:lineRule="auto"/>
        <w:jc w:val="both"/>
      </w:pPr>
      <w:r>
        <w:rPr>
          <w:rFonts w:hint="eastAsia"/>
        </w:rPr>
        <w:t></w:t>
      </w:r>
      <w:r>
        <w:t>单项资产的周转率，是指根据资产负债表左方项目分别计算的资产周转率。其中最重要和最常用的是应收账款周转率和存货周转率。</w:t>
      </w:r>
    </w:p>
    <w:p>
      <w:pPr>
        <w:pStyle w:val="4"/>
        <w:spacing w:line="360" w:lineRule="auto"/>
        <w:jc w:val="both"/>
      </w:pPr>
      <w:r>
        <w:rPr>
          <w:rFonts w:hint="eastAsia"/>
          <w:b/>
          <w:bCs/>
        </w:rPr>
        <w:t>1</w:t>
      </w:r>
      <w:r>
        <w:rPr>
          <w:b/>
          <w:bCs/>
        </w:rPr>
        <w:t>、应收账款周转率</w:t>
      </w:r>
    </w:p>
    <w:p>
      <w:pPr>
        <w:pStyle w:val="4"/>
        <w:spacing w:line="360" w:lineRule="auto"/>
        <w:jc w:val="both"/>
      </w:pPr>
      <w:r>
        <w:rPr>
          <w:rFonts w:hint="eastAsia"/>
        </w:rPr>
        <w:t></w:t>
      </w:r>
      <w:r>
        <w:t xml:space="preserve">应收账款周转率是指企业一定时期的主营业务收入与应收账款平均余额的比值，它意味着企业的应收账款在一定时期内（通常为一年）周转的次数。应收账款周转率是反映企业的应收账款运用效率的指标。其计算公式如下： </w:t>
      </w:r>
    </w:p>
    <w:p>
      <w:pPr>
        <w:pStyle w:val="4"/>
        <w:spacing w:line="360" w:lineRule="auto"/>
        <w:jc w:val="both"/>
      </w:pPr>
      <w:r>
        <w:rPr>
          <w:rFonts w:hint="eastAsia"/>
        </w:rPr>
        <w:t></w:t>
      </w:r>
      <w:r>
        <w:pict>
          <v:shape id="_x0000_i1031" o:spt="75" type="#_x0000_t75" style="height:144.05pt;width:306.7pt;" filled="f" o:preferrelative="t" stroked="f" coordsize="21600,21600">
            <v:path/>
            <v:fill on="f" focussize="0,0"/>
            <v:stroke on="f" joinstyle="miter"/>
            <v:imagedata r:id="rId16" r:href="rId17" o:title=""/>
            <o:lock v:ext="edit" aspectratio="t"/>
            <w10:wrap type="none"/>
            <w10:anchorlock/>
          </v:shape>
        </w:pict>
      </w:r>
    </w:p>
    <w:p>
      <w:pPr>
        <w:pStyle w:val="4"/>
        <w:spacing w:line="360" w:lineRule="auto"/>
        <w:jc w:val="both"/>
      </w:pPr>
      <w:r>
        <w:rPr>
          <w:rFonts w:hint="eastAsia"/>
        </w:rPr>
        <w:t></w:t>
      </w:r>
      <w:r>
        <w:t>一定期间内，企业的应收账款周转率越高，周转次数越多，表明企业应收账款回收速度越快，企业应收账款的管理效率越高，资产流动性越强，短期偿债能力越强。同时，较高的应收账款周转率可有效地减少收款费用和坏账损失，从而相对增加企业流动资产的收益能力。</w:t>
      </w:r>
    </w:p>
    <w:p>
      <w:pPr>
        <w:pStyle w:val="4"/>
        <w:spacing w:line="360" w:lineRule="auto"/>
        <w:jc w:val="both"/>
      </w:pPr>
      <w:r>
        <w:rPr>
          <w:rFonts w:hint="eastAsia"/>
        </w:rPr>
        <w:t></w:t>
      </w:r>
      <w:r>
        <w:t>对应收账款周转率的进一步分析，还需要注意以下问题：</w:t>
      </w:r>
    </w:p>
    <w:p>
      <w:pPr>
        <w:pStyle w:val="4"/>
        <w:spacing w:line="360" w:lineRule="auto"/>
        <w:jc w:val="both"/>
      </w:pPr>
      <w:r>
        <w:rPr>
          <w:rFonts w:hint="eastAsia"/>
        </w:rPr>
        <w:t></w:t>
      </w:r>
      <w:r>
        <w:t>（1）影响应收账款周转率下降的原因主要是企业的信用政策、客户故意拖延和客户财务困难。</w:t>
      </w:r>
    </w:p>
    <w:p>
      <w:pPr>
        <w:pStyle w:val="4"/>
        <w:spacing w:line="360" w:lineRule="auto"/>
        <w:jc w:val="both"/>
      </w:pPr>
      <w:r>
        <w:rPr>
          <w:rFonts w:hint="eastAsia"/>
        </w:rPr>
        <w:t></w:t>
      </w:r>
      <w:r>
        <w:t>（2）应收账款是时点指标，易于受季节性、偶然性和人为因素的影响。为了使该指标尽可能接近实际值，计算平均数时应采用尽可能详细的资料。</w:t>
      </w:r>
    </w:p>
    <w:p>
      <w:pPr>
        <w:pStyle w:val="4"/>
        <w:spacing w:line="360" w:lineRule="auto"/>
        <w:jc w:val="both"/>
      </w:pPr>
      <w:r>
        <w:rPr>
          <w:rFonts w:hint="eastAsia"/>
        </w:rPr>
        <w:t></w:t>
      </w:r>
      <w:r>
        <w:t>（3）过快的应收账款周转率可能是由紧缩的信用政策引起的，其结果可能会危及企业的销售增长，损害企业的市场占有率。</w:t>
      </w:r>
    </w:p>
    <w:p>
      <w:pPr>
        <w:pStyle w:val="4"/>
        <w:spacing w:line="360" w:lineRule="auto"/>
        <w:jc w:val="both"/>
      </w:pPr>
      <w:r>
        <w:rPr>
          <w:rFonts w:hint="eastAsia"/>
          <w:b/>
          <w:bCs/>
        </w:rPr>
        <w:t>2</w:t>
      </w:r>
      <w:r>
        <w:rPr>
          <w:b/>
          <w:bCs/>
        </w:rPr>
        <w:t>、存货周转率</w:t>
      </w:r>
    </w:p>
    <w:p>
      <w:pPr>
        <w:pStyle w:val="4"/>
        <w:spacing w:line="360" w:lineRule="auto"/>
        <w:jc w:val="both"/>
      </w:pPr>
      <w:r>
        <w:rPr>
          <w:rFonts w:hint="eastAsia"/>
        </w:rPr>
        <w:t></w:t>
      </w:r>
      <w:r>
        <w:t>存货周转率有两种计算方式。一是以成本为基础的存货周转率，主要用于流动性分析。二是以收入为基础的存货周转率，主要用于盈利性分析。计算公式分别如下：</w:t>
      </w:r>
    </w:p>
    <w:p>
      <w:pPr>
        <w:pStyle w:val="4"/>
        <w:spacing w:line="360" w:lineRule="auto"/>
        <w:jc w:val="both"/>
      </w:pPr>
      <w:r>
        <w:rPr>
          <w:rFonts w:hint="eastAsia"/>
        </w:rPr>
        <w:t></w:t>
      </w:r>
      <w:r>
        <w:pict>
          <v:shape id="_x0000_i1032" o:spt="75" type="#_x0000_t75" style="height:172.6pt;width:244.5pt;" filled="f" o:preferrelative="t" stroked="f" coordsize="21600,21600">
            <v:path/>
            <v:fill on="f" focussize="0,0"/>
            <v:stroke on="f" joinstyle="miter"/>
            <v:imagedata r:id="rId18" r:href="rId19" o:title=""/>
            <o:lock v:ext="edit" aspectratio="t"/>
            <w10:wrap type="none"/>
            <w10:anchorlock/>
          </v:shape>
        </w:pict>
      </w:r>
    </w:p>
    <w:p>
      <w:pPr>
        <w:pStyle w:val="4"/>
        <w:spacing w:line="360" w:lineRule="auto"/>
        <w:jc w:val="both"/>
      </w:pPr>
      <w:r>
        <w:rPr>
          <w:rFonts w:hint="eastAsia"/>
        </w:rPr>
        <w:t></w:t>
      </w:r>
      <w:r>
        <w:t>以成本为基础的存货周转率，可以更切合实际的表现存货的周转状况；而以收入为基础的存货周转率既维护了资产运用效率比率各指标计算上的一致性，由此计算的存货周转天数与应收账款周转天数建立在同一基础上，从而可直接相加并得quot;营业周期"。</w:t>
      </w:r>
    </w:p>
    <w:p>
      <w:pPr>
        <w:pStyle w:val="4"/>
        <w:spacing w:line="360" w:lineRule="auto"/>
        <w:jc w:val="both"/>
      </w:pPr>
      <w:r>
        <w:rPr>
          <w:rFonts w:hint="eastAsia"/>
        </w:rPr>
        <w:t></w:t>
      </w:r>
      <w:r>
        <w:t>在计算分析存货周转率指标时，还应注意以下几个问题：</w:t>
      </w:r>
    </w:p>
    <w:p>
      <w:pPr>
        <w:pStyle w:val="4"/>
        <w:spacing w:line="360" w:lineRule="auto"/>
        <w:jc w:val="both"/>
      </w:pPr>
      <w:r>
        <w:rPr>
          <w:rFonts w:hint="eastAsia"/>
        </w:rPr>
        <w:t></w:t>
      </w:r>
      <w:r>
        <w:t>（1）报表使用者在分析存货周转率指标时，应尽可能结合存货的批量因素、季节性变化因素等情况对指标加以理解，同时对存货的结构以及影响存货周转率的重要指标进行分析，通过进一步计算原材料周转率、在产品周转率或某种存货的周转率，从不同角度、环节上找出存货管理中的问题，在满足企业生产经营需要的同时，尽可能减少经营占用资金，提高企业存货管理水平。</w:t>
      </w:r>
    </w:p>
    <w:p>
      <w:pPr>
        <w:pStyle w:val="4"/>
        <w:spacing w:line="360" w:lineRule="auto"/>
        <w:jc w:val="both"/>
      </w:pPr>
      <w:r>
        <w:rPr>
          <w:rFonts w:hint="eastAsia"/>
        </w:rPr>
        <w:t></w:t>
      </w:r>
      <w:r>
        <w:t>（2）存货周转过快，有可能会因为存货储备不足而影响生产或销售业务的进一步发展，特别是那些供应较紧张的存货。</w:t>
      </w:r>
    </w:p>
    <w:p>
      <w:pPr>
        <w:pStyle w:val="4"/>
        <w:spacing w:line="360" w:lineRule="auto"/>
        <w:jc w:val="both"/>
      </w:pPr>
      <w:r>
        <w:rPr>
          <w:rFonts w:hint="eastAsia"/>
          <w:b/>
          <w:bCs/>
        </w:rPr>
        <w:t></w:t>
      </w:r>
      <w:r>
        <w:rPr>
          <w:b/>
          <w:bCs/>
        </w:rPr>
        <w:t>三、影响资产周转率的因素</w:t>
      </w:r>
    </w:p>
    <w:p>
      <w:pPr>
        <w:pStyle w:val="4"/>
        <w:spacing w:line="360" w:lineRule="auto"/>
        <w:jc w:val="both"/>
      </w:pPr>
      <w:r>
        <w:rPr>
          <w:rFonts w:hint="eastAsia"/>
        </w:rPr>
        <w:t></w:t>
      </w:r>
      <w:r>
        <w:t>一般而言，影响资产周转率的因素包括：企业经营周期的长短，企业的资产构成及其质量，资产的管理力度，以及企业所采用的财务政策等。</w:t>
      </w:r>
    </w:p>
    <w:p>
      <w:pPr>
        <w:pStyle w:val="4"/>
        <w:spacing w:line="360" w:lineRule="auto"/>
        <w:jc w:val="both"/>
      </w:pPr>
      <w:r>
        <w:rPr>
          <w:rFonts w:hint="eastAsia"/>
        </w:rPr>
        <w:t></w:t>
      </w:r>
      <w:r>
        <w:t>（一）企业所处行业及其经营背景。</w:t>
      </w:r>
    </w:p>
    <w:p>
      <w:pPr>
        <w:pStyle w:val="4"/>
        <w:spacing w:line="360" w:lineRule="auto"/>
        <w:jc w:val="both"/>
      </w:pPr>
      <w:r>
        <w:rPr>
          <w:rFonts w:hint="eastAsia"/>
        </w:rPr>
        <w:t></w:t>
      </w:r>
      <w:r>
        <w:t>（二）企业经营周期长短。</w:t>
      </w:r>
    </w:p>
    <w:p>
      <w:pPr>
        <w:pStyle w:val="4"/>
        <w:spacing w:line="360" w:lineRule="auto"/>
        <w:jc w:val="both"/>
      </w:pPr>
      <w:r>
        <w:rPr>
          <w:rFonts w:hint="eastAsia"/>
        </w:rPr>
        <w:t></w:t>
      </w:r>
      <w:r>
        <w:t>（三）企业资产的构成及其质量。。</w:t>
      </w:r>
    </w:p>
    <w:p>
      <w:pPr>
        <w:pStyle w:val="4"/>
        <w:spacing w:line="360" w:lineRule="auto"/>
        <w:jc w:val="both"/>
      </w:pPr>
      <w:r>
        <w:rPr>
          <w:rFonts w:hint="eastAsia"/>
        </w:rPr>
        <w:t></w:t>
      </w:r>
      <w:r>
        <w:t>（四）资产管理的力度和企业采用的财务政策。</w:t>
      </w:r>
    </w:p>
    <w:p>
      <w:pPr>
        <w:pStyle w:val="4"/>
        <w:spacing w:line="360" w:lineRule="auto"/>
        <w:jc w:val="both"/>
      </w:pPr>
      <w:r>
        <w:rPr>
          <w:rFonts w:hint="eastAsia"/>
          <w:b/>
          <w:bCs/>
        </w:rPr>
        <w:t></w:t>
      </w:r>
      <w:r>
        <w:rPr>
          <w:b/>
          <w:bCs/>
        </w:rPr>
        <w:t>四、资产周转率的趋势分析</w:t>
      </w:r>
    </w:p>
    <w:p>
      <w:pPr>
        <w:pStyle w:val="4"/>
        <w:spacing w:line="360" w:lineRule="auto"/>
        <w:jc w:val="both"/>
      </w:pPr>
      <w:r>
        <w:rPr>
          <w:rFonts w:hint="eastAsia"/>
        </w:rPr>
        <w:t></w:t>
      </w:r>
      <w:r>
        <w:t xml:space="preserve">由于资产周转率指标中的资产数据是一个时点数，极易受偶然因素的干扰甚至是人为的修饰。因此，要弄清企业资产周转率的真实状况，首先应对其进行趋势分析，即对同一企业的各个时期的资产周转率的变化加以对比分析，以掌握其发展规律和发展趋势。 </w:t>
      </w:r>
    </w:p>
    <w:p>
      <w:pPr>
        <w:pStyle w:val="4"/>
        <w:spacing w:line="360" w:lineRule="auto"/>
        <w:jc w:val="both"/>
      </w:pPr>
      <w:r>
        <w:rPr>
          <w:rFonts w:hint="eastAsia"/>
        </w:rPr>
        <w:t></w:t>
      </w:r>
      <w:r>
        <w:t>请参考教材相关内容，掌握趋势分析方法，并能利用分析结果作出评价。</w:t>
      </w:r>
    </w:p>
    <w:p>
      <w:pPr>
        <w:pStyle w:val="4"/>
        <w:spacing w:line="360" w:lineRule="auto"/>
        <w:jc w:val="both"/>
      </w:pPr>
      <w:r>
        <w:rPr>
          <w:b/>
          <w:bCs/>
        </w:rPr>
        <w:t>五、资产周转率的同业比较分析</w:t>
      </w:r>
    </w:p>
    <w:p>
      <w:pPr>
        <w:pStyle w:val="4"/>
        <w:spacing w:line="360" w:lineRule="auto"/>
        <w:jc w:val="both"/>
      </w:pPr>
      <w:r>
        <w:rPr>
          <w:rFonts w:hint="eastAsia"/>
        </w:rPr>
        <w:t></w:t>
      </w:r>
      <w:r>
        <w:t>同业比较即同行业之间的比较，它可以是与同行业的平均水平相比，也可以是与同行业先进水平相比，前者反映的是在行业中的一般状况，后者反映的是与行业先进水平的距离或者是在行业中的领先地位。企业实际分析时可根据需要选择比较标准。</w:t>
      </w:r>
    </w:p>
    <w:p>
      <w:pPr>
        <w:pStyle w:val="4"/>
        <w:spacing w:line="360" w:lineRule="auto"/>
        <w:jc w:val="both"/>
      </w:pPr>
      <w:r>
        <w:rPr>
          <w:rFonts w:hint="eastAsia"/>
        </w:rPr>
        <w:t></w:t>
      </w:r>
      <w:r>
        <w:t xml:space="preserve">应掌握同业比较分析的方法，重点是学会得出分析结果，解决管理中的问题。例题参见教材相关内容。 </w:t>
      </w:r>
    </w:p>
    <w:p>
      <w:pPr>
        <w:spacing w:line="360" w:lineRule="auto"/>
        <w:ind w:firstLine="1940" w:firstLineChars="646"/>
        <w:rPr>
          <w:rFonts w:hint="eastAsia"/>
          <w:b/>
          <w:sz w:val="30"/>
          <w:szCs w:val="30"/>
        </w:rPr>
      </w:pPr>
      <w:r>
        <w:rPr>
          <w:b/>
          <w:sz w:val="30"/>
          <w:szCs w:val="30"/>
        </w:rPr>
        <w:t>第六章</w:t>
      </w:r>
      <w:r>
        <w:rPr>
          <w:rFonts w:hint="eastAsia"/>
          <w:b/>
          <w:sz w:val="30"/>
          <w:szCs w:val="30"/>
        </w:rPr>
        <w:t xml:space="preserve">  </w:t>
      </w:r>
      <w:r>
        <w:rPr>
          <w:b/>
          <w:sz w:val="30"/>
          <w:szCs w:val="30"/>
        </w:rPr>
        <w:t>获利能力分析</w:t>
      </w:r>
    </w:p>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学习要求：</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（1）了解获利能力分析的含义及其分析前提；</w:t>
      </w:r>
      <w:r>
        <w:rPr>
          <w:rFonts w:ascii="宋体" w:hAnsi="宋体" w:cs="宋体"/>
          <w:kern w:val="0"/>
          <w:sz w:val="24"/>
        </w:rPr>
        <w:cr/>
      </w:r>
      <w:r>
        <w:rPr>
          <w:rFonts w:hint="eastAsia" w:ascii="宋体" w:hAnsi="宋体" w:cs="宋体"/>
          <w:kern w:val="0"/>
          <w:sz w:val="24"/>
        </w:rPr>
        <w:t></w:t>
      </w:r>
      <w:r>
        <w:rPr>
          <w:rFonts w:ascii="宋体" w:hAnsi="宋体" w:cs="宋体"/>
          <w:kern w:val="0"/>
          <w:sz w:val="24"/>
        </w:rPr>
        <w:t>（2）了解分部报告和中期报告分析的意义；</w:t>
      </w:r>
      <w:r>
        <w:rPr>
          <w:rFonts w:ascii="宋体" w:hAnsi="宋体" w:cs="宋体"/>
          <w:kern w:val="0"/>
          <w:sz w:val="24"/>
        </w:rPr>
        <w:cr/>
      </w:r>
      <w:r>
        <w:rPr>
          <w:rFonts w:hint="eastAsia" w:ascii="宋体" w:hAnsi="宋体" w:cs="宋体"/>
          <w:kern w:val="0"/>
          <w:sz w:val="24"/>
        </w:rPr>
        <w:t></w:t>
      </w:r>
      <w:r>
        <w:rPr>
          <w:rFonts w:ascii="宋体" w:hAnsi="宋体" w:cs="宋体"/>
          <w:kern w:val="0"/>
          <w:sz w:val="24"/>
        </w:rPr>
        <w:t>（3）一般掌握评价企业获利能力的各种指标的计算；</w:t>
      </w:r>
      <w:r>
        <w:rPr>
          <w:rFonts w:ascii="宋体" w:hAnsi="宋体" w:cs="宋体"/>
          <w:kern w:val="0"/>
          <w:sz w:val="24"/>
        </w:rPr>
        <w:cr/>
      </w:r>
      <w:r>
        <w:rPr>
          <w:rFonts w:hint="eastAsia" w:ascii="宋体" w:hAnsi="宋体" w:cs="宋体"/>
          <w:kern w:val="0"/>
          <w:sz w:val="24"/>
        </w:rPr>
        <w:t></w:t>
      </w:r>
      <w:r>
        <w:rPr>
          <w:rFonts w:ascii="宋体" w:hAnsi="宋体" w:cs="宋体"/>
          <w:kern w:val="0"/>
          <w:sz w:val="24"/>
        </w:rPr>
        <w:t>（4）一般掌握销售毛利的影响因素；</w:t>
      </w:r>
      <w:r>
        <w:rPr>
          <w:rFonts w:ascii="宋体" w:hAnsi="宋体" w:cs="宋体"/>
          <w:kern w:val="0"/>
          <w:sz w:val="24"/>
        </w:rPr>
        <w:cr/>
      </w:r>
      <w:r>
        <w:rPr>
          <w:rFonts w:hint="eastAsia" w:ascii="宋体" w:hAnsi="宋体" w:cs="宋体"/>
          <w:kern w:val="0"/>
          <w:sz w:val="24"/>
        </w:rPr>
        <w:t></w:t>
      </w:r>
      <w:r>
        <w:rPr>
          <w:rFonts w:ascii="宋体" w:hAnsi="宋体" w:cs="宋体"/>
          <w:kern w:val="0"/>
          <w:sz w:val="24"/>
        </w:rPr>
        <w:t>（5）一般掌握单一品种和多品种的销售毛利变动分析；</w:t>
      </w:r>
      <w:r>
        <w:rPr>
          <w:rFonts w:ascii="宋体" w:hAnsi="宋体" w:cs="宋体"/>
          <w:kern w:val="0"/>
          <w:sz w:val="24"/>
        </w:rPr>
        <w:cr/>
      </w:r>
      <w:r>
        <w:rPr>
          <w:rFonts w:hint="eastAsia" w:ascii="宋体" w:hAnsi="宋体" w:cs="宋体"/>
          <w:kern w:val="0"/>
          <w:sz w:val="24"/>
        </w:rPr>
        <w:t></w:t>
      </w:r>
      <w:r>
        <w:rPr>
          <w:rFonts w:ascii="宋体" w:hAnsi="宋体" w:cs="宋体"/>
          <w:kern w:val="0"/>
          <w:sz w:val="24"/>
        </w:rPr>
        <w:t>（6）一般掌握营业利润率的影响因素及其比较分析；</w:t>
      </w:r>
      <w:r>
        <w:rPr>
          <w:rFonts w:ascii="宋体" w:hAnsi="宋体" w:cs="宋体"/>
          <w:kern w:val="0"/>
          <w:sz w:val="24"/>
        </w:rPr>
        <w:cr/>
      </w:r>
      <w:r>
        <w:rPr>
          <w:rFonts w:hint="eastAsia" w:ascii="宋体" w:hAnsi="宋体" w:cs="宋体"/>
          <w:kern w:val="0"/>
          <w:sz w:val="24"/>
        </w:rPr>
        <w:t></w:t>
      </w:r>
      <w:r>
        <w:rPr>
          <w:rFonts w:ascii="宋体" w:hAnsi="宋体" w:cs="宋体"/>
          <w:kern w:val="0"/>
          <w:sz w:val="24"/>
        </w:rPr>
        <w:t>（7）一般掌握总资产收益率的趋势分析；</w:t>
      </w:r>
      <w:r>
        <w:rPr>
          <w:rFonts w:ascii="宋体" w:hAnsi="宋体" w:cs="宋体"/>
          <w:kern w:val="0"/>
          <w:sz w:val="24"/>
        </w:rPr>
        <w:cr/>
      </w:r>
      <w:r>
        <w:rPr>
          <w:rFonts w:hint="eastAsia" w:ascii="宋体" w:hAnsi="宋体" w:cs="宋体"/>
          <w:kern w:val="0"/>
          <w:sz w:val="24"/>
        </w:rPr>
        <w:t></w:t>
      </w:r>
      <w:r>
        <w:rPr>
          <w:rFonts w:ascii="宋体" w:hAnsi="宋体" w:cs="宋体"/>
          <w:kern w:val="0"/>
          <w:sz w:val="24"/>
        </w:rPr>
        <w:t>（8）重点掌握经营杠杆对营业利润的变动影响；</w:t>
      </w:r>
      <w:r>
        <w:rPr>
          <w:rFonts w:ascii="宋体" w:hAnsi="宋体" w:cs="宋体"/>
          <w:kern w:val="0"/>
          <w:sz w:val="24"/>
        </w:rPr>
        <w:cr/>
      </w:r>
      <w:r>
        <w:rPr>
          <w:rFonts w:hint="eastAsia" w:ascii="宋体" w:hAnsi="宋体" w:cs="宋体"/>
          <w:kern w:val="0"/>
          <w:sz w:val="24"/>
        </w:rPr>
        <w:t></w:t>
      </w:r>
      <w:r>
        <w:rPr>
          <w:rFonts w:ascii="宋体" w:hAnsi="宋体" w:cs="宋体"/>
          <w:kern w:val="0"/>
          <w:sz w:val="24"/>
        </w:rPr>
        <w:t xml:space="preserve">（9）重点掌握总资产收益率指标的分析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获利能力是指企业赚取利润的能力。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从企业的角度看，获利能力可以用两种方法评价：一种是利润和销售收入的比例关系。另一种是利润和资产的比例关系。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利润是一般是指收入扣除费用后的剩余。扣除的费用项目范围不同，会得出不同含义的利润。利润依扣除费用项目的范围不同，划分为毛利、息税前利润、利润总额、税后利润等。根据不同的利润，可以计算出不同的销售利润率，它们有着不同经济意义。</w:t>
      </w:r>
    </w:p>
    <w:p>
      <w:pPr>
        <w:widowControl/>
        <w:spacing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一、销售毛利分析</w:t>
      </w:r>
      <w:r>
        <w:rPr>
          <w:rFonts w:ascii="宋体" w:hAnsi="宋体" w:cs="宋体"/>
          <w:kern w:val="0"/>
          <w:sz w:val="24"/>
        </w:rPr>
        <w:t xml:space="preserve">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所谓销售毛利，是指主营业务收入与主营业务成本之差。销售毛利的计算有绝对数和相对数两种方式。计算公式分别如下：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销售毛利额＝主营业务收入－主营业务成本</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（一）影响毛利变动的因素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影响毛利变动的因素可分为外部因素和内部因素两大方面：</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．外部因素：主要是指市场供求变动而导致的销售数量和销售价格的升降以及购买价格的升降：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．影响毛利变动的内部因素包括：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（1）开拓市场的意识和能力。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（2）成本管理水平（包括存货管理水平）。</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（3）产品构成决策。</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（4）企业战略要求。</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此外还应注意：销售毛利率指标具有明显的行业特点。一般说来，营业周期短、固定费用低的行业的毛利率水平比较低，；营业周期长、固定费用高的行业，则要求有较高的毛利率，以弥补其巨大的固定成本。</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（二）单一产品毛利变动分析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单一产品毛利额、毛利率的计算公式为：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毛利额＝销量×（销售单价－单位成本）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毛利率＝（销售单价－单位销售成本）÷销售单价</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用因素分析法进行单一产品毛利变动分析：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．销售数量变动的影响。当其他因素不变时，销售数量正比例的影响毛利额。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某产品销售数量变动的影响额＝（本期销售数量－上期销售数量）×上期单位销售毛利</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．销售单价变动的影响。销售单价的变动，会正比例地影响到毛利总额的变动。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某产品销售单价变动的影响额＝本期销售数量×（本期销售单价－上期销售单价）</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 xml:space="preserve">．单位销售成本变动的影响。单位销售成本的变动，会导致单位销售毛利的反方向、等额的变动，从而反比例的影响毛利额。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某产品单位销售成本变动的影响额＝本期销售数量×（上期单位销售成本－本期单位销售成本）</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（三）多种产品毛利变动分析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而在经营多种产品的企业中，其毛利的变动除了受每一种产品的销售数量、销售单价、单位销售成本等的影响外，当销售总量一定时，各种产品之间的销售构成也会对企业的毛利总额产生影响。它们之间的关系可表述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毛利额＝∑【某产品销售数量×（该产品销售单价－该产品单位销售成本）】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或＝∑（企业销售总额×各产品销售比重×各该产品毛利率）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其中：∑（各产品销售比重×各该产品毛利率）＝综合毛利率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多种产品毛利变动分析就是对各种相关因素变动对毛利的影响程度所进行的分析。举例说明如下。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用因素分析法进行单一产品毛利变动分析：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、主营业务收入总额变动对毛利的影响。在其他条件不变的情况下，主营业务收入总额的增减会正比例地影响毛利额，其计算式如下：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主营业务收入总额对毛利的影响额＝（本期主营业务收入－上期主营业务收入）×上期综合毛利率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（1）销售数量变动对主营业务收入的影响额＝∑（本期各产品销售数量×上期销售单价）－上期主营业务收入总额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（2）销售单价变动对主营业务收入的影响额＝∑【本期各产品销售数量×（本期销售单价－上期销售单价）】</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、综合毛利率变动对毛利的影响额。当主营业务收入总额一定时，毛利额的高低取决于综合毛利率的高低，计算公式为：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综合毛利率变动对毛利的影响额＝本期主营业务收入总额×（本期综合毛利率－上期综合毛利率）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当然，综合毛利率的变动又是品种结构和各产品毛利率变动的结果，对此我们也可进一步分析如下：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（1）品种结构变动对综合毛利率的影响＝∑（本期各产品销售比重×上期毛利率）－上期综合毛利率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（2）各产品毛利率变动对综合毛利率的影响＝∑【本期各产品销售比重×（本期毛利率－上期毛利率）】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二、营业利润率分析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营业利润率是指企业营业利润与主营业务收入的比率，该指标用于衡量企业主营业务收入的净获利能力。其计算公式为：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式中：营业利润＝主营业务利润＋其他业务利润－资产减值准备－营业费用－管理费用－财务费用。</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（一）影响营业利润率的因素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营业利润和主营业务收入是影响营业理润率的两大因素，其中，营业利润同方向影响营业利润率，主营业务收入则从反方向影响营业利润率。</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．影响营业利润的基本要素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（1）主营业务收入对营业利润的影响。当成本、费用额不变时，主营业务收入的增减变动额同方向影响着营业利润额。对于企业内部管理者，还应进一步了解数量和价格两个因素对主营业务收入的影响：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①</w:t>
      </w:r>
      <w:r>
        <w:rPr>
          <w:rFonts w:ascii="宋体" w:hAnsi="宋体" w:cs="宋体"/>
          <w:kern w:val="0"/>
          <w:sz w:val="24"/>
        </w:rPr>
        <w:t>销售数量变动对营业利润的影响。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销售数量变动对营业利润的影响额＝（实际销售数量－基期或预计销售数量）×基期或预计单位贡献毛益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②</w:t>
      </w:r>
      <w:r>
        <w:rPr>
          <w:rFonts w:ascii="宋体" w:hAnsi="宋体" w:cs="宋体"/>
          <w:kern w:val="0"/>
          <w:sz w:val="24"/>
        </w:rPr>
        <w:t>销售价格变动对营业利润的影响。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销售价格变动对营业利润的影响额＝（实际售价－基期或预计售价）×实际销售数量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（2）主营业务成本对营业利润的影响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主营业务成本变动对营业利润的影响额＝实际销售数量×（基期或预计单位成本－实际单位成本）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或＝主营业务收入×（基期或预计主营业务成本率－实际主营业务成本率）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（3）主营业务税金及附加对营业利润的影响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相对而言，主营业务税金及附加是一个企业所不可控的外部客观影响因素。所以，当其他因素不变时，税率降低会增加营业利润，从而相应增强企业的获利能力；反之，则会降低企业的获利能力。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（4）营业费用对营业利润的影响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营业费用也是营业利润的负影响因素。营业费用变动对营业利润的影响额则可计算如下：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营业费用变动对营业利润的影响额＝主营业务收入×（基期或预计营业费用率－实际营业费用率）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（5）管理费用对营业利润的影响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管理费用同为营业利润的负影响因素。我们主要应从其总额变动的角度分析其对营业利润的影响。管理费用变动对营业利润的影响可计算如下：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管理费用变动对营业利润的影响额＝基期或预计管理费用额－实际管理费用额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（6）其他因素对营业利润的影响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除了上述各主要因素之外，其他业务利润将从正面影响营业利润。财务费用和资产减值准备从负面影响营业利润。所以对该因素的分析最好是运用趋势分析和同业比较分析。</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（二）经营杠杆及其对营业利润的影响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经营杠杆是对销售量变动和营业利润之间变动关系的描述。根据本量利之间的量变关系，销售量的较小变动会引起营业利润的较大变动，这就是经营杠杆现象。</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．经营杠杆系数的计算。经营杠系数即营业利润变动率相当于产销量变动率的倍数，计算公式为：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．经营 杠 杆 系 数 的运用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经营杠杆系数既可以进行营业利润的预测分析，又可以进行营业利润的考核分析。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（1）营业利润的预测分析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经营杠杆系数反映了营业利润变动与产销量变动之间的客观联系，可以用来预测已知产销量变动情况下的营业利润实现情况，计算如下：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预计营业利润额＝基期营业利润额×（1＋预计产销量增长率×经营杠杆系数）</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（2）营业利润的考核分析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企业的预算或计划总是对应于一定的业务量水平制定的， 当实际完成的业务量水平和预算或计划不一致时，用经营杠杆系数来分析预算或计划的执行情况往往更为准确和科学。</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经营杠杆对营业利润的影响。经营杠杆意味着营业利润变动相当于产销量变动的倍数，因此，当其他因素不变时，经营杠杆的大小一方面决定着营业利润的增长快慢，同时也意味着经营风险的大小。所以，一方面，我们可以通过分析经营杠杆来探求增加营业利润、提高获利能力的途径；另一方面，还可通过经营杠杆分析来探求降低经营风险的途径。</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（三）营业利润率的比较分析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营业利润率的比较分析通常可从因素分析、结构比较分析和同业比较分析等多方面进行。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因素分析。即对同一企业不同时期之间或不同企业同一时期之间的营业利润率差异原因所进行的分析。企业的营业利润与营业利润率成正比关系，而主营业务收入与之成反比关系。企业在增加主营业务收入额的时候，必须相应地获得更多的营业利润，才能使营业利润率保持不变或有所提高。</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、结构比较分析。营业利润率的结构比较分析是从营业利润率的构成要素及其结构比重的变动情况所进行的分析，旨在更进一步分析营业利润率增减变动的具体原因。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、同业比较分析。将企业的个别营业利润率指标与同行业的其他企业进行对比分析，可以发现企业获利能力的相对地位，从而更好的评价企业获利能力的状况。</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三、资产收益率分析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企业的获利能力，也可以用投入资产与获得利润的比例关系来评价。</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（一）总资产收益率分析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总资产收益率也称总资产报酬率，是企业一定期限内实现的收益额与该时期企业平均资产总额的比率。它是反映企业资产综合利用效果的指标，也是衡量企业总资产获利能力的重要指标。其计算公式如下：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收益总额=税后利润+利息+所得税</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公式中的“平均资产总额”是指期初资产总额与期末资产总额的平均数。</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．总资产收益率分析的重要意义体现在：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（1）总资产收益率指标集中体现了资产运用效率和资金利用效果之间的关系。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（2）在企业资产总额一定的情况下，利用总资产收益率指标可以分析企业盈利的稳定性和持久性，确定企业所面临的风险。</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（3）总资产收益率指标还可反映企业综合经营管理水平的高低。</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2</w:t>
      </w:r>
      <w:r>
        <w:rPr>
          <w:rFonts w:ascii="宋体" w:hAnsi="宋体" w:cs="宋体"/>
          <w:b/>
          <w:bCs/>
          <w:kern w:val="0"/>
          <w:sz w:val="24"/>
        </w:rPr>
        <w:t>．影响总资产收益率的因素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影响总资产收益率的因素包括两类：息税前利润额及资产平均占用额。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（1）息税前利润额。息税前利润额是总资产收益率的正影响因素。在息税前利润总额中，其构成因素包含营业利润总额、投资收益额和营业外收支净额三部分，其中起决定性影响作用的无疑是营业利润总额。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资产平均占用总额。资产平均占用总额是总资产收益率的负影响因素。在分析资产占用额对总资产收益率的影响时，不仅应注意尽可能降低资产占用额，提高资产运用效率，还应该重视资产结构的影响，合理安排资产构成，优化资产结构。</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3</w:t>
      </w:r>
      <w:r>
        <w:rPr>
          <w:rFonts w:ascii="宋体" w:hAnsi="宋体" w:cs="宋体"/>
          <w:b/>
          <w:bCs/>
          <w:kern w:val="0"/>
          <w:sz w:val="24"/>
        </w:rPr>
        <w:t>．总资产收益率的比较分析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仅仅分析企业某一个会计年度的总资产收益率不足以对企业的资产管理状况作出全面的评价，因为利润总额中可能包含着非经常或非正常的因素，因此，我们通常应进行连续几年（如5年）的总资产收益率的比较分析，对其变动趋势进行判断，才能取得相对准确的信息。在此基础上再进行同业比较分析，有利于提高分析结论的准确性。 </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（二）长期资本收益率分析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长期资本收益率是收益总额与长期资本平均占用额之比。长期资本收益率是从资产负债表的右边所进行的“投入”与“产出”比。</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长期资本占用额是长期资本收益率的反方向影响因素。长期资本占用额由两部分所组成，一是长期负债，一是所有者权益。这两者的构成数量直接决定着长期资本数额的多少，这两者的构成比率则是一个非常重要的财务现象——资本结构。因此，欲提高长期资本收益率、增强企业获利能力，既要尽可能减少资本占用，又要妥善安排资本结构。</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长期资本收益率的比较分析包括两方面：</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、长期资本收益率的趋势分析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、长期资本收益率的同业比较分析</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四、分部报告和中期报告分析</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（一）分部报告分析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集团化的企业通常从事多种行业的经营业务，在组织形式上则多采用分部化分散经营，各个分部的经营业务及其经营成果可能各不相同。因此，为了了解集团化企业的整体状况，《企业会计制度》的《财务会计报告》中明确要求对外提供分部报告。分部报告以行业分部为主体，披露其有关销售、营业利润、资产占用等信息，并要求按地区、出口额及主要客户报告其国外经营活动情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分部报告的分析方法也可以采用趋势分析和指标分析。趋势分析又可以采用结构比较式趋势分析，指标分析则通常采用营业利润率、资产收益率等获利能力指标。</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（二）中期报告分析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中期报告是指不满一个会计年度的会计报告，通常包括半年报、季报、月报等，它们是正式会计报告的附加信息来源，主要提供分阶段的详细会计信息。</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中期报告作为年度报告的组成部分，年度报告的披露原则和要求基本上也适用于半年度报告。但鉴于资料的及时性可在一定程度上弥补资料细节的不足，除非特别重大的事项，中期报告可以不对资产负债表日后事项和或有项目进行调整或披露。</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中期报告必须披露企业经营活动的季节性特征。报告分析者应通过此信息确定企业的发展趋势，识别可能存在的潜在问题及问题的影响范围和程度。</w:t>
      </w:r>
    </w:p>
    <w:p>
      <w:pPr>
        <w:spacing w:line="360" w:lineRule="auto"/>
        <w:rPr>
          <w:rFonts w:hint="eastAsia"/>
        </w:rPr>
      </w:pPr>
      <w:r>
        <w:t>第六章（获利能力分析）</w:t>
      </w:r>
    </w:p>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学习要求：</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（1）了解获利能力分析的含义及其分析前提；</w:t>
      </w:r>
      <w:r>
        <w:rPr>
          <w:rFonts w:ascii="宋体" w:hAnsi="宋体" w:cs="宋体"/>
          <w:kern w:val="0"/>
          <w:sz w:val="24"/>
        </w:rPr>
        <w:cr/>
      </w:r>
      <w:r>
        <w:rPr>
          <w:rFonts w:hint="eastAsia" w:ascii="宋体" w:hAnsi="宋体" w:cs="宋体"/>
          <w:kern w:val="0"/>
          <w:sz w:val="24"/>
        </w:rPr>
        <w:t></w:t>
      </w:r>
      <w:r>
        <w:rPr>
          <w:rFonts w:ascii="宋体" w:hAnsi="宋体" w:cs="宋体"/>
          <w:kern w:val="0"/>
          <w:sz w:val="24"/>
        </w:rPr>
        <w:t>（2）了解分部报告和中期报告分析的意义；</w:t>
      </w:r>
      <w:r>
        <w:rPr>
          <w:rFonts w:ascii="宋体" w:hAnsi="宋体" w:cs="宋体"/>
          <w:kern w:val="0"/>
          <w:sz w:val="24"/>
        </w:rPr>
        <w:cr/>
      </w:r>
      <w:r>
        <w:rPr>
          <w:rFonts w:hint="eastAsia" w:ascii="宋体" w:hAnsi="宋体" w:cs="宋体"/>
          <w:kern w:val="0"/>
          <w:sz w:val="24"/>
        </w:rPr>
        <w:t></w:t>
      </w:r>
      <w:r>
        <w:rPr>
          <w:rFonts w:ascii="宋体" w:hAnsi="宋体" w:cs="宋体"/>
          <w:kern w:val="0"/>
          <w:sz w:val="24"/>
        </w:rPr>
        <w:t>（3）一般掌握评价企业获利能力的各种指标的计算；</w:t>
      </w:r>
      <w:r>
        <w:rPr>
          <w:rFonts w:ascii="宋体" w:hAnsi="宋体" w:cs="宋体"/>
          <w:kern w:val="0"/>
          <w:sz w:val="24"/>
        </w:rPr>
        <w:cr/>
      </w:r>
      <w:r>
        <w:rPr>
          <w:rFonts w:hint="eastAsia" w:ascii="宋体" w:hAnsi="宋体" w:cs="宋体"/>
          <w:kern w:val="0"/>
          <w:sz w:val="24"/>
        </w:rPr>
        <w:t></w:t>
      </w:r>
      <w:r>
        <w:rPr>
          <w:rFonts w:ascii="宋体" w:hAnsi="宋体" w:cs="宋体"/>
          <w:kern w:val="0"/>
          <w:sz w:val="24"/>
        </w:rPr>
        <w:t>（4）一般掌握销售毛利的影响因素；</w:t>
      </w:r>
      <w:r>
        <w:rPr>
          <w:rFonts w:ascii="宋体" w:hAnsi="宋体" w:cs="宋体"/>
          <w:kern w:val="0"/>
          <w:sz w:val="24"/>
        </w:rPr>
        <w:cr/>
      </w:r>
      <w:r>
        <w:rPr>
          <w:rFonts w:hint="eastAsia" w:ascii="宋体" w:hAnsi="宋体" w:cs="宋体"/>
          <w:kern w:val="0"/>
          <w:sz w:val="24"/>
        </w:rPr>
        <w:t></w:t>
      </w:r>
      <w:r>
        <w:rPr>
          <w:rFonts w:ascii="宋体" w:hAnsi="宋体" w:cs="宋体"/>
          <w:kern w:val="0"/>
          <w:sz w:val="24"/>
        </w:rPr>
        <w:t>（5）一般掌握单一品种和多品种的销售毛利变动分析；</w:t>
      </w:r>
      <w:r>
        <w:rPr>
          <w:rFonts w:ascii="宋体" w:hAnsi="宋体" w:cs="宋体"/>
          <w:kern w:val="0"/>
          <w:sz w:val="24"/>
        </w:rPr>
        <w:cr/>
      </w:r>
      <w:r>
        <w:rPr>
          <w:rFonts w:hint="eastAsia" w:ascii="宋体" w:hAnsi="宋体" w:cs="宋体"/>
          <w:kern w:val="0"/>
          <w:sz w:val="24"/>
        </w:rPr>
        <w:t></w:t>
      </w:r>
      <w:r>
        <w:rPr>
          <w:rFonts w:ascii="宋体" w:hAnsi="宋体" w:cs="宋体"/>
          <w:kern w:val="0"/>
          <w:sz w:val="24"/>
        </w:rPr>
        <w:t>（6）一般掌握营业利润率的影响因素及其比较分析；</w:t>
      </w:r>
      <w:r>
        <w:rPr>
          <w:rFonts w:ascii="宋体" w:hAnsi="宋体" w:cs="宋体"/>
          <w:kern w:val="0"/>
          <w:sz w:val="24"/>
        </w:rPr>
        <w:cr/>
      </w:r>
      <w:r>
        <w:rPr>
          <w:rFonts w:hint="eastAsia" w:ascii="宋体" w:hAnsi="宋体" w:cs="宋体"/>
          <w:kern w:val="0"/>
          <w:sz w:val="24"/>
        </w:rPr>
        <w:t></w:t>
      </w:r>
      <w:r>
        <w:rPr>
          <w:rFonts w:ascii="宋体" w:hAnsi="宋体" w:cs="宋体"/>
          <w:kern w:val="0"/>
          <w:sz w:val="24"/>
        </w:rPr>
        <w:t>（7）一般掌握总资产收益率的趋势分析；</w:t>
      </w:r>
      <w:r>
        <w:rPr>
          <w:rFonts w:ascii="宋体" w:hAnsi="宋体" w:cs="宋体"/>
          <w:kern w:val="0"/>
          <w:sz w:val="24"/>
        </w:rPr>
        <w:cr/>
      </w:r>
      <w:r>
        <w:rPr>
          <w:rFonts w:hint="eastAsia" w:ascii="宋体" w:hAnsi="宋体" w:cs="宋体"/>
          <w:kern w:val="0"/>
          <w:sz w:val="24"/>
        </w:rPr>
        <w:t></w:t>
      </w:r>
      <w:r>
        <w:rPr>
          <w:rFonts w:ascii="宋体" w:hAnsi="宋体" w:cs="宋体"/>
          <w:kern w:val="0"/>
          <w:sz w:val="24"/>
        </w:rPr>
        <w:t>（8）重点掌握经营杠杆对营业利润的变动影响；</w:t>
      </w:r>
      <w:r>
        <w:rPr>
          <w:rFonts w:ascii="宋体" w:hAnsi="宋体" w:cs="宋体"/>
          <w:kern w:val="0"/>
          <w:sz w:val="24"/>
        </w:rPr>
        <w:cr/>
      </w:r>
      <w:r>
        <w:rPr>
          <w:rFonts w:hint="eastAsia" w:ascii="宋体" w:hAnsi="宋体" w:cs="宋体"/>
          <w:kern w:val="0"/>
          <w:sz w:val="24"/>
        </w:rPr>
        <w:t></w:t>
      </w:r>
      <w:r>
        <w:rPr>
          <w:rFonts w:ascii="宋体" w:hAnsi="宋体" w:cs="宋体"/>
          <w:kern w:val="0"/>
          <w:sz w:val="24"/>
        </w:rPr>
        <w:t xml:space="preserve">（9）重点掌握总资产收益率指标的分析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获利能力是指企业赚取利润的能力。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从企业的角度看，获利能力可以用两种方法评价：一种是利润和销售收入的比例关系。另一种是利润和资产的比例关系。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利润是一般是指收入扣除费用后的剩余。扣除的费用项目范围不同，会得出不同含义的利润。利润依扣除费用项目的范围不同，划分为毛利、息税前利润、利润总额、税后利润等。根据不同的利润，可以计算出不同的销售利润率，它们有着不同经济意义。</w:t>
      </w:r>
    </w:p>
    <w:p>
      <w:pPr>
        <w:widowControl/>
        <w:spacing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一、销售毛利分析</w:t>
      </w:r>
      <w:r>
        <w:rPr>
          <w:rFonts w:ascii="宋体" w:hAnsi="宋体" w:cs="宋体"/>
          <w:kern w:val="0"/>
          <w:sz w:val="24"/>
        </w:rPr>
        <w:t xml:space="preserve">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所谓销售毛利，是指主营业务收入与主营业务成本之差。销售毛利的计算有绝对数和相对数两种方式。计算公式分别如下：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销售毛利额＝主营业务收入－主营业务成本</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（一）影响毛利变动的因素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影响毛利变动的因素可分为外部因素和内部因素两大方面：</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．外部因素：主要是指市场供求变动而导致的销售数量和销售价格的升降以及购买价格的升降：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．影响毛利变动的内部因素包括：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（1）开拓市场的意识和能力。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（2）成本管理水平（包括存货管理水平）。</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（3）产品构成决策。</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（4）企业战略要求。</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此外还应注意：销售毛利率指标具有明显的行业特点。一般说来，营业周期短、固定费用低的行业的毛利率水平比较低，；营业周期长、固定费用高的行业，则要求有较高的毛利率，以弥补其巨大的固定成本。</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（二）单一产品毛利变动分析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单一产品毛利额、毛利率的计算公式为：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毛利额＝销量×（销售单价－单位成本）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毛利率＝（销售单价－单位销售成本）÷销售单价</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用因素分析法进行单一产品毛利变动分析：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．销售数量变动的影响。当其他因素不变时，销售数量正比例的影响毛利额。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某产品销售数量变动的影响额＝（本期销售数量－上期销售数量）×上期单位销售毛利</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．销售单价变动的影响。销售单价的变动，会正比例地影响到毛利总额的变动。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某产品销售单价变动的影响额＝本期销售数量×（本期销售单价－上期销售单价）</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 xml:space="preserve">．单位销售成本变动的影响。单位销售成本的变动，会导致单位销售毛利的反方向、等额的变动，从而反比例的影响毛利额。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某产品单位销售成本变动的影响额＝本期销售数量×（上期单位销售成本－本期单位销售成本）</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（三）多种产品毛利变动分析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而在经营多种产品的企业中，其毛利的变动除了受每一种产品的销售数量、销售单价、单位销售成本等的影响外，当销售总量一定时，各种产品之间的销售构成也会对企业的毛利总额产生影响。它们之间的关系可表述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毛利额＝∑【某产品销售数量×（该产品销售单价－该产品单位销售成本）】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或＝∑（企业销售总额×各产品销售比重×各该产品毛利率）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其中：∑（各产品销售比重×各该产品毛利率）＝综合毛利率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多种产品毛利变动分析就是对各种相关因素变动对毛利的影响程度所进行的分析。举例说明如下。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用因素分析法进行单一产品毛利变动分析：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、主营业务收入总额变动对毛利的影响。在其他条件不变的情况下，主营业务收入总额的增减会正比例地影响毛利额，其计算式如下：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主营业务收入总额对毛利的影响额＝（本期主营业务收入－上期主营业务收入）×上期综合毛利率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（1）销售数量变动对主营业务收入的影响额＝∑（本期各产品销售数量×上期销售单价）－上期主营业务收入总额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（2）销售单价变动对主营业务收入的影响额＝∑【本期各产品销售数量×（本期销售单价－上期销售单价）】</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、综合毛利率变动对毛利的影响额。当主营业务收入总额一定时，毛利额的高低取决于综合毛利率的高低，计算公式为：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综合毛利率变动对毛利的影响额＝本期主营业务收入总额×（本期综合毛利率－上期综合毛利率）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当然，综合毛利率的变动又是品种结构和各产品毛利率变动的结果，对此我们也可进一步分析如下：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（1）品种结构变动对综合毛利率的影响＝∑（本期各产品销售比重×上期毛利率）－上期综合毛利率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（2）各产品毛利率变动对综合毛利率的影响＝∑【本期各产品销售比重×（本期毛利率－上期毛利率）】</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二、营业利润率分析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营业利润率是指企业营业利润与主营业务收入的比率，该指标用于衡量企业主营业务收入的净获利能力。其计算公式为：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式中：营业利润＝主营业务利润＋其他业务利润－资产减值准备－营业费用－管理费用－财务费用。</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（一）影响营业利润率的因素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营业利润和主营业务收入是影响营业理润率的两大因素，其中，营业利润同方向影响营业利润率，主营业务收入则从反方向影响营业利润率。</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．影响营业利润的基本要素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（1）主营业务收入对营业利润的影响。当成本、费用额不变时，主营业务收入的增减变动额同方向影响着营业利润额。对于企业内部管理者，还应进一步了解数量和价格两个因素对主营业务收入的影响：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①</w:t>
      </w:r>
      <w:r>
        <w:rPr>
          <w:rFonts w:ascii="宋体" w:hAnsi="宋体" w:cs="宋体"/>
          <w:kern w:val="0"/>
          <w:sz w:val="24"/>
        </w:rPr>
        <w:t>销售数量变动对营业利润的影响。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销售数量变动对营业利润的影响额＝（实际销售数量－基期或预计销售数量）×基期或预计单位贡献毛益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②</w:t>
      </w:r>
      <w:r>
        <w:rPr>
          <w:rFonts w:ascii="宋体" w:hAnsi="宋体" w:cs="宋体"/>
          <w:kern w:val="0"/>
          <w:sz w:val="24"/>
        </w:rPr>
        <w:t>销售价格变动对营业利润的影响。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销售价格变动对营业利润的影响额＝（实际售价－基期或预计售价）×实际销售数量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（2）主营业务成本对营业利润的影响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主营业务成本变动对营业利润的影响额＝实际销售数量×（基期或预计单位成本－实际单位成本）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或＝主营业务收入×（基期或预计主营业务成本率－实际主营业务成本率）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（3）主营业务税金及附加对营业利润的影响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相对而言，主营业务税金及附加是一个企业所不可控的外部客观影响因素。所以，当其他因素不变时，税率降低会增加营业利润，从而相应增强企业的获利能力；反之，则会降低企业的获利能力。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（4）营业费用对营业利润的影响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营业费用也是营业利润的负影响因素。营业费用变动对营业利润的影响额则可计算如下：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营业费用变动对营业利润的影响额＝主营业务收入×（基期或预计营业费用率－实际营业费用率）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（5）管理费用对营业利润的影响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管理费用同为营业利润的负影响因素。我们主要应从其总额变动的角度分析其对营业利润的影响。管理费用变动对营业利润的影响可计算如下：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管理费用变动对营业利润的影响额＝基期或预计管理费用额－实际管理费用额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（6）其他因素对营业利润的影响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除了上述各主要因素之外，其他业务利润将从正面影响营业利润。财务费用和资产减值准备从负面影响营业利润。所以对该因素的分析最好是运用趋势分析和同业比较分析。</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（二）经营杠杆及其对营业利润的影响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经营杠杆是对销售量变动和营业利润之间变动关系的描述。根据本量利之间的量变关系，销售量的较小变动会引起营业利润的较大变动，这就是经营杠杆现象。</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．经营杠杆系数的计算。经营杠系数即营业利润变动率相当于产销量变动率的倍数，计算公式为：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．经营 杠 杆 系 数 的运用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经营杠杆系数既可以进行营业利润的预测分析，又可以进行营业利润的考核分析。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（1）营业利润的预测分析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经营杠杆系数反映了营业利润变动与产销量变动之间的客观联系，可以用来预测已知产销量变动情况下的营业利润实现情况，计算如下：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预计营业利润额＝基期营业利润额×（1＋预计产销量增长率×经营杠杆系数）</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（2）营业利润的考核分析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企业的预算或计划总是对应于一定的业务量水平制定的， 当实际完成的业务量水平和预算或计划不一致时，用经营杠杆系数来分析预算或计划的执行情况往往更为准确和科学。</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经营杠杆对营业利润的影响。经营杠杆意味着营业利润变动相当于产销量变动的倍数，因此，当其他因素不变时，经营杠杆的大小一方面决定着营业利润的增长快慢，同时也意味着经营风险的大小。所以，一方面，我们可以通过分析经营杠杆来探求增加营业利润、提高获利能力的途径；另一方面，还可通过经营杠杆分析来探求降低经营风险的途径。</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（三）营业利润率的比较分析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营业利润率的比较分析通常可从因素分析、结构比较分析和同业比较分析等多方面进行。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因素分析。即对同一企业不同时期之间或不同企业同一时期之间的营业利润率差异原因所进行的分析。企业的营业利润与营业利润率成正比关系，而主营业务收入与之成反比关系。企业在增加主营业务收入额的时候，必须相应地获得更多的营业利润，才能使营业利润率保持不变或有所提高。</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、结构比较分析。营业利润率的结构比较分析是从营业利润率的构成要素及其结构比重的变动情况所进行的分析，旨在更进一步分析营业利润率增减变动的具体原因。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、同业比较分析。将企业的个别营业利润率指标与同行业的其他企业进行对比分析，可以发现企业获利能力的相对地位，从而更好的评价企业获利能力的状况。</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三、资产收益率分析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企业的获利能力，也可以用投入资产与获得利润的比例关系来评价。</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（一）总资产收益率分析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总资产收益率也称总资产报酬率，是企业一定期限内实现的收益额与该时期企业平均资产总额的比率。它是反映企业资产综合利用效果的指标，也是衡量企业总资产获利能力的重要指标。其计算公式如下：</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收益总额=税后利润+利息+所得税</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公式中的“平均资产总额”是指期初资产总额与期末资产总额的平均数。</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．总资产收益率分析的重要意义体现在：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（1）总资产收益率指标集中体现了资产运用效率和资金利用效果之间的关系。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（2）在企业资产总额一定的情况下，利用总资产收益率指标可以分析企业盈利的稳定性和持久性，确定企业所面临的风险。</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（3）总资产收益率指标还可反映企业综合经营管理水平的高低。</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2</w:t>
      </w:r>
      <w:r>
        <w:rPr>
          <w:rFonts w:ascii="宋体" w:hAnsi="宋体" w:cs="宋体"/>
          <w:b/>
          <w:bCs/>
          <w:kern w:val="0"/>
          <w:sz w:val="24"/>
        </w:rPr>
        <w:t>．影响总资产收益率的因素</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影响总资产收益率的因素包括两类：息税前利润额及资产平均占用额。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（1）息税前利润额。息税前利润额是总资产收益率的正影响因素。在息税前利润总额中，其构成因素包含营业利润总额、投资收益额和营业外收支净额三部分，其中起决定性影响作用的无疑是营业利润总额。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资产平均占用总额。资产平均占用总额是总资产收益率的负影响因素。在分析资产占用额对总资产收益率的影响时，不仅应注意尽可能降低资产占用额，提高资产运用效率，还应该重视资产结构的影响，合理安排资产构成，优化资产结构。</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3</w:t>
      </w:r>
      <w:r>
        <w:rPr>
          <w:rFonts w:ascii="宋体" w:hAnsi="宋体" w:cs="宋体"/>
          <w:b/>
          <w:bCs/>
          <w:kern w:val="0"/>
          <w:sz w:val="24"/>
        </w:rPr>
        <w:t>．总资产收益率的比较分析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仅仅分析企业某一个会计年度的总资产收益率不足以对企业的资产管理状况作出全面的评价，因为利润总额中可能包含着非经常或非正常的因素，因此，我们通常应进行连续几年（如5年）的总资产收益率的比较分析，对其变动趋势进行判断，才能取得相对准确的信息。在此基础上再进行同业比较分析，有利于提高分析结论的准确性。 </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（二）长期资本收益率分析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长期资本收益率是收益总额与长期资本平均占用额之比。长期资本收益率是从资产负债表的右边所进行的“投入”与“产出”比。</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长期资本占用额是长期资本收益率的反方向影响因素。长期资本占用额由两部分所组成，一是长期负债，一是所有者权益。这两者的构成数量直接决定着长期资本数额的多少，这两者的构成比率则是一个非常重要的财务现象——资本结构。因此，欲提高长期资本收益率、增强企业获利能力，既要尽可能减少资本占用，又要妥善安排资本结构。</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长期资本收益率的比较分析包括两方面：</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、长期资本收益率的趋势分析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、长期资本收益率的同业比较分析</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四、分部报告和中期报告分析</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（一）分部报告分析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集团化的企业通常从事多种行业的经营业务，在组织形式上则多采用分部化分散经营，各个分部的经营业务及其经营成果可能各不相同。因此，为了了解集团化企业的整体状况，《企业会计制度》的《财务会计报告》中明确要求对外提供分部报告。分部报告以行业分部为主体，披露其有关销售、营业利润、资产占用等信息，并要求按地区、出口额及主要客户报告其国外经营活动情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分部报告的分析方法也可以采用趋势分析和指标分析。趋势分析又可以采用结构比较式趋势分析，指标分析则通常采用营业利润率、资产收益率等获利能力指标。</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（二）中期报告分析</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中期报告是指不满一个会计年度的会计报告，通常包括半年报、季报、月报等，它们是正式会计报告的附加信息来源，主要提供分阶段的详细会计信息。</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中期报告作为年度报告的组成部分，年度报告的披露原则和要求基本上也适用于半年度报告。但鉴于资料的及时性可在一定程度上弥补资料细节的不足，除非特别重大的事项，中期报告可以不对资产负债表日后事项和或有项目进行调整或披露。</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中期报告必须披露企业经营活动的季节性特征。报告分析者应通过此信息确定企业的发展趋势，识别可能存在的潜在问题及问题的影响范围和程度。</w:t>
      </w:r>
    </w:p>
    <w:p>
      <w:pPr>
        <w:spacing w:line="360" w:lineRule="auto"/>
        <w:rPr>
          <w:rFonts w:hint="eastAsia"/>
        </w:rPr>
      </w:pPr>
      <w:r>
        <w:t>第七章（投资报酬分析）</w:t>
      </w:r>
    </w:p>
    <w:p>
      <w:pPr>
        <w:pStyle w:val="4"/>
        <w:spacing w:line="360" w:lineRule="auto"/>
        <w:jc w:val="both"/>
      </w:pPr>
      <w:r>
        <w:rPr>
          <w:b/>
          <w:bCs/>
        </w:rPr>
        <w:t>学习要求：</w:t>
      </w:r>
    </w:p>
    <w:p>
      <w:pPr>
        <w:pStyle w:val="4"/>
        <w:spacing w:line="360" w:lineRule="auto"/>
        <w:jc w:val="both"/>
      </w:pPr>
      <w:r>
        <w:rPr>
          <w:rFonts w:hint="eastAsia"/>
        </w:rPr>
        <w:t></w:t>
      </w:r>
      <w:r>
        <w:t>（1）一般掌握财务杠杆的定义及其计算；</w:t>
      </w:r>
      <w:r>
        <w:cr/>
      </w:r>
      <w:r>
        <w:rPr>
          <w:rFonts w:hint="eastAsia"/>
        </w:rPr>
        <w:t></w:t>
      </w:r>
      <w:r>
        <w:t>（2）一般掌握各种市价比率的计算和分析；</w:t>
      </w:r>
      <w:r>
        <w:cr/>
      </w:r>
      <w:r>
        <w:rPr>
          <w:rFonts w:hint="eastAsia"/>
        </w:rPr>
        <w:t></w:t>
      </w:r>
      <w:r>
        <w:t>（3）一般掌握净资产收益率按权益乘数进行的分解分析；</w:t>
      </w:r>
      <w:r>
        <w:cr/>
      </w:r>
      <w:r>
        <w:rPr>
          <w:rFonts w:hint="eastAsia"/>
        </w:rPr>
        <w:t></w:t>
      </w:r>
      <w:r>
        <w:t>（4）一般掌握简单资本结构下每股收益的计算和分析；</w:t>
      </w:r>
      <w:r>
        <w:cr/>
      </w:r>
      <w:r>
        <w:rPr>
          <w:rFonts w:hint="eastAsia"/>
        </w:rPr>
        <w:t></w:t>
      </w:r>
      <w:r>
        <w:t>（5）重点掌握财务杠杆的对净收益及净资产收益率的影响；</w:t>
      </w:r>
      <w:r>
        <w:cr/>
      </w:r>
      <w:r>
        <w:rPr>
          <w:rFonts w:hint="eastAsia"/>
        </w:rPr>
        <w:t></w:t>
      </w:r>
      <w:r>
        <w:t>（6）重点掌握复杂资本结构下每股收益的计算和分析；</w:t>
      </w:r>
      <w:r>
        <w:cr/>
      </w:r>
      <w:r>
        <w:rPr>
          <w:rFonts w:hint="eastAsia"/>
        </w:rPr>
        <w:t></w:t>
      </w:r>
      <w:r>
        <w:t xml:space="preserve">（7）重点掌握市盈率的计算、分析及运用。 </w:t>
      </w:r>
    </w:p>
    <w:p>
      <w:pPr>
        <w:pStyle w:val="4"/>
        <w:spacing w:line="360" w:lineRule="auto"/>
        <w:jc w:val="both"/>
      </w:pPr>
      <w:r>
        <w:rPr>
          <w:rFonts w:hint="eastAsia"/>
        </w:rPr>
        <w:t></w:t>
      </w:r>
      <w:r>
        <w:t xml:space="preserve">投资报酬分析也是获利能力分析的一个重要部分。投资者和债权人，尤其是长期债权人，比较关注企业基本的获利能力。对于投资者而言，投资报酬是与其直接相关的、影响其投资决策的最关键的因素，因此，投资报酬分析的最主要分析主体是企业所有者。 </w:t>
      </w:r>
    </w:p>
    <w:p>
      <w:pPr>
        <w:pStyle w:val="4"/>
        <w:spacing w:line="360" w:lineRule="auto"/>
        <w:jc w:val="both"/>
      </w:pPr>
      <w:r>
        <w:rPr>
          <w:rFonts w:hint="eastAsia"/>
          <w:b/>
          <w:bCs/>
        </w:rPr>
        <w:t></w:t>
      </w:r>
      <w:r>
        <w:rPr>
          <w:b/>
          <w:bCs/>
        </w:rPr>
        <w:t>一、财务杠杆及其计算</w:t>
      </w:r>
    </w:p>
    <w:p>
      <w:pPr>
        <w:pStyle w:val="4"/>
        <w:spacing w:line="360" w:lineRule="auto"/>
        <w:jc w:val="both"/>
      </w:pPr>
      <w:r>
        <w:rPr>
          <w:rFonts w:hint="eastAsia"/>
        </w:rPr>
        <w:t></w:t>
      </w:r>
      <w:r>
        <w:t>当企业资金总额和资本结构既定，企业支付的利息费用总额也不变时，随着息税前利润的增长，单位利润所分担的利息费用相应减少，从而导致权益资金利润率的增长速度将超过息税前利润的增长速度，亦即给投资者收益带来更大幅度的提高，这种借入资金对投资者收益的影响，称为财务杠杆。</w:t>
      </w:r>
    </w:p>
    <w:p>
      <w:pPr>
        <w:pStyle w:val="4"/>
        <w:spacing w:line="360" w:lineRule="auto"/>
        <w:jc w:val="both"/>
      </w:pPr>
      <w:r>
        <w:rPr>
          <w:rFonts w:hint="eastAsia"/>
          <w:b/>
          <w:bCs/>
        </w:rPr>
        <w:t></w:t>
      </w:r>
      <w:r>
        <w:rPr>
          <w:b/>
          <w:bCs/>
        </w:rPr>
        <w:t>（一）财务杠杆程度的计算</w:t>
      </w:r>
    </w:p>
    <w:p>
      <w:pPr>
        <w:pStyle w:val="4"/>
        <w:spacing w:line="360" w:lineRule="auto"/>
        <w:jc w:val="both"/>
      </w:pPr>
      <w:r>
        <w:rPr>
          <w:rFonts w:hint="eastAsia"/>
        </w:rPr>
        <w:t></w:t>
      </w:r>
      <w:r>
        <w:t>财务杠杆程度大小通常用财务杠杆系数来表示。所谓财务杠杆系数就是指息税前利润增长所引起的每股盈余增长的幅度。其计算公式为：</w:t>
      </w:r>
    </w:p>
    <w:p>
      <w:pPr>
        <w:pStyle w:val="4"/>
        <w:spacing w:line="360" w:lineRule="auto"/>
        <w:jc w:val="both"/>
      </w:pPr>
      <w:r>
        <w:rPr>
          <w:rFonts w:hint="eastAsia"/>
        </w:rPr>
        <w:t></w:t>
      </w:r>
      <w:r>
        <w:t>其中，DFL——财务杠杆系数</w:t>
      </w:r>
    </w:p>
    <w:p>
      <w:pPr>
        <w:pStyle w:val="4"/>
        <w:spacing w:line="360" w:lineRule="auto"/>
        <w:jc w:val="both"/>
      </w:pPr>
      <w:r>
        <w:rPr>
          <w:rFonts w:hint="eastAsia"/>
        </w:rPr>
        <w:t>EPS——</w:t>
      </w:r>
      <w:r>
        <w:t>变动前的普通股每股盈余</w:t>
      </w:r>
    </w:p>
    <w:p>
      <w:pPr>
        <w:pStyle w:val="4"/>
        <w:spacing w:line="360" w:lineRule="auto"/>
        <w:jc w:val="both"/>
      </w:pPr>
      <w:r>
        <w:rPr>
          <w:rFonts w:hint="eastAsia"/>
        </w:rPr>
        <w:t>△EPS——</w:t>
      </w:r>
      <w:r>
        <w:t>普通股每股盈余变动额</w:t>
      </w:r>
    </w:p>
    <w:p>
      <w:pPr>
        <w:pStyle w:val="4"/>
        <w:spacing w:line="360" w:lineRule="auto"/>
        <w:jc w:val="both"/>
      </w:pPr>
      <w:r>
        <w:rPr>
          <w:rFonts w:hint="eastAsia"/>
        </w:rPr>
        <w:t>EBIT——</w:t>
      </w:r>
      <w:r>
        <w:t>变动前的息税前利润</w:t>
      </w:r>
    </w:p>
    <w:p>
      <w:pPr>
        <w:pStyle w:val="4"/>
        <w:spacing w:line="360" w:lineRule="auto"/>
        <w:jc w:val="both"/>
      </w:pPr>
      <w:r>
        <w:rPr>
          <w:rFonts w:hint="eastAsia"/>
        </w:rPr>
        <w:t>△EBIT——</w:t>
      </w:r>
      <w:r>
        <w:t>息税前利润变动额</w:t>
      </w:r>
    </w:p>
    <w:p>
      <w:pPr>
        <w:pStyle w:val="4"/>
        <w:spacing w:line="360" w:lineRule="auto"/>
        <w:jc w:val="both"/>
      </w:pPr>
      <w:r>
        <w:rPr>
          <w:rFonts w:hint="eastAsia"/>
        </w:rPr>
        <w:t>I——</w:t>
      </w:r>
      <w:r>
        <w:t>企业的债务利息</w:t>
      </w:r>
    </w:p>
    <w:p>
      <w:pPr>
        <w:pStyle w:val="4"/>
        <w:spacing w:line="360" w:lineRule="auto"/>
        <w:jc w:val="both"/>
      </w:pPr>
      <w:r>
        <w:rPr>
          <w:rFonts w:hint="eastAsia"/>
        </w:rPr>
        <w:t></w:t>
      </w:r>
      <w:r>
        <w:t>财务杠杆系数反映了企业的负债经营能否提高企业的普通股的每股盈余。</w:t>
      </w:r>
    </w:p>
    <w:p>
      <w:pPr>
        <w:pStyle w:val="4"/>
        <w:spacing w:line="360" w:lineRule="auto"/>
        <w:jc w:val="both"/>
      </w:pPr>
      <w:r>
        <w:rPr>
          <w:rFonts w:hint="eastAsia"/>
        </w:rPr>
        <w:t></w:t>
      </w:r>
      <w:r>
        <w:t>总地说来，在企业资本总额、息税前利润相同的情况下，企业的负债比例越高，财务杠杆系数越大，表明财务杠杆的作用越强，企业的财务风险也就越大，同时企业的预期每股盈余（投资者收益）也越高。反之，则表明财务杠杆的作用弱，财务风险也就越小。</w:t>
      </w:r>
    </w:p>
    <w:p>
      <w:pPr>
        <w:pStyle w:val="4"/>
        <w:spacing w:line="360" w:lineRule="auto"/>
        <w:jc w:val="both"/>
      </w:pPr>
      <w:r>
        <w:rPr>
          <w:rFonts w:hint="eastAsia"/>
          <w:b/>
          <w:bCs/>
        </w:rPr>
        <w:t></w:t>
      </w:r>
      <w:r>
        <w:rPr>
          <w:b/>
          <w:bCs/>
        </w:rPr>
        <w:t>（二）财务杠杆对净收益的影响</w:t>
      </w:r>
      <w:r>
        <w:t xml:space="preserve"> </w:t>
      </w:r>
    </w:p>
    <w:p>
      <w:pPr>
        <w:pStyle w:val="4"/>
        <w:spacing w:line="360" w:lineRule="auto"/>
        <w:jc w:val="both"/>
      </w:pPr>
      <w:r>
        <w:rPr>
          <w:rFonts w:hint="eastAsia"/>
        </w:rPr>
        <w:t></w:t>
      </w:r>
      <w:r>
        <w:t>财务杠杆对投资者净收益的影响是双方面的：当借入资金所获得的收入高于借入资金所支付的成本，财务杠杆将发挥正效益；反之，当借入资金所获得的收入低于借入资金所支付的成本，财务杠杆将发挥负效益。</w:t>
      </w:r>
    </w:p>
    <w:p>
      <w:pPr>
        <w:pStyle w:val="4"/>
        <w:spacing w:line="360" w:lineRule="auto"/>
        <w:jc w:val="both"/>
      </w:pPr>
      <w:r>
        <w:rPr>
          <w:rFonts w:hint="eastAsia"/>
        </w:rPr>
        <w:t></w:t>
      </w:r>
      <w:r>
        <w:t>由于财务杠杆的双面性，决定了其风险性。通常，财务杠杆作用程度越强，其风险性也越大。</w:t>
      </w:r>
    </w:p>
    <w:p>
      <w:pPr>
        <w:pStyle w:val="4"/>
        <w:spacing w:line="360" w:lineRule="auto"/>
        <w:jc w:val="both"/>
      </w:pPr>
      <w:r>
        <w:rPr>
          <w:rFonts w:hint="eastAsia"/>
          <w:b/>
          <w:bCs/>
        </w:rPr>
        <w:t></w:t>
      </w:r>
      <w:r>
        <w:rPr>
          <w:b/>
          <w:bCs/>
        </w:rPr>
        <w:t>二、净资产收益率的分析</w:t>
      </w:r>
    </w:p>
    <w:p>
      <w:pPr>
        <w:pStyle w:val="4"/>
        <w:spacing w:line="360" w:lineRule="auto"/>
        <w:jc w:val="both"/>
      </w:pPr>
      <w:r>
        <w:rPr>
          <w:rFonts w:hint="eastAsia"/>
        </w:rPr>
        <w:t></w:t>
      </w:r>
      <w:r>
        <w:t>净资产收益率亦称所有者权益报酬率，是企业利润净额与平均所有者权益之比。该指标是表明企业所有者权益所获得收益的指标。其计算公式为：</w:t>
      </w:r>
    </w:p>
    <w:p>
      <w:pPr>
        <w:pStyle w:val="4"/>
        <w:spacing w:line="360" w:lineRule="auto"/>
        <w:jc w:val="both"/>
      </w:pPr>
      <w:r>
        <w:rPr>
          <w:rFonts w:hint="eastAsia"/>
        </w:rPr>
        <w:t></w:t>
      </w:r>
      <w:r>
        <w:t>式中，净利润应为税后净利，因为它才反映了净资产的所得额。</w:t>
      </w:r>
    </w:p>
    <w:p>
      <w:pPr>
        <w:pStyle w:val="4"/>
        <w:spacing w:line="360" w:lineRule="auto"/>
        <w:jc w:val="both"/>
      </w:pPr>
      <w:r>
        <w:rPr>
          <w:rFonts w:hint="eastAsia"/>
        </w:rPr>
        <w:t></w:t>
      </w:r>
      <w:r>
        <w:t>所有者权益也就是企业的净资产，在数量上关系是：</w:t>
      </w:r>
    </w:p>
    <w:p>
      <w:pPr>
        <w:pStyle w:val="4"/>
        <w:spacing w:line="360" w:lineRule="auto"/>
        <w:jc w:val="both"/>
      </w:pPr>
      <w:r>
        <w:rPr>
          <w:rFonts w:hint="eastAsia"/>
        </w:rPr>
        <w:t></w:t>
      </w:r>
      <w:r>
        <w:t>所有者权益＝资产总额－负债总额</w:t>
      </w:r>
    </w:p>
    <w:p>
      <w:pPr>
        <w:pStyle w:val="4"/>
        <w:spacing w:line="360" w:lineRule="auto"/>
        <w:jc w:val="both"/>
      </w:pPr>
      <w:r>
        <w:rPr>
          <w:rFonts w:hint="eastAsia"/>
        </w:rPr>
        <w:t></w:t>
      </w:r>
      <w:r>
        <w:t>＝实收资本＋资本公积＋盈余公积＋未分配利润</w:t>
      </w:r>
    </w:p>
    <w:p>
      <w:pPr>
        <w:pStyle w:val="4"/>
        <w:spacing w:line="360" w:lineRule="auto"/>
        <w:jc w:val="both"/>
      </w:pPr>
      <w:r>
        <w:rPr>
          <w:rFonts w:hint="eastAsia"/>
        </w:rPr>
        <w:t></w:t>
      </w:r>
      <w:r>
        <w:t>平均所有者权益＝（期初所有者权益＋期末所有者权益）÷2</w:t>
      </w:r>
    </w:p>
    <w:p>
      <w:pPr>
        <w:pStyle w:val="4"/>
        <w:spacing w:line="360" w:lineRule="auto"/>
        <w:jc w:val="both"/>
      </w:pPr>
      <w:r>
        <w:rPr>
          <w:rFonts w:hint="eastAsia"/>
        </w:rPr>
        <w:t></w:t>
      </w:r>
      <w:r>
        <w:t>净资产收益率是立足于所有者总权益的角度来考核其获利能力的，因而它是最被所有者关注的、对企业具有重大影响的指标。通过净资产收益率指标，一方面可以判定企业的投资效益；另一方面体现了企业管理水平的高低，尤其是直接反映了所有者投资的效益好坏，是所有者考核其投入企业的资本的保值增值程度的基本方式。</w:t>
      </w:r>
    </w:p>
    <w:p>
      <w:pPr>
        <w:pStyle w:val="4"/>
        <w:spacing w:line="360" w:lineRule="auto"/>
        <w:jc w:val="both"/>
      </w:pPr>
      <w:r>
        <w:rPr>
          <w:rFonts w:hint="eastAsia"/>
          <w:b/>
          <w:bCs/>
        </w:rPr>
        <w:t></w:t>
      </w:r>
      <w:r>
        <w:rPr>
          <w:b/>
          <w:bCs/>
        </w:rPr>
        <w:t xml:space="preserve">（一）按权益乘数对净资产收益率的分解（杜邦分析法） </w:t>
      </w:r>
    </w:p>
    <w:p>
      <w:pPr>
        <w:pStyle w:val="4"/>
        <w:spacing w:line="360" w:lineRule="auto"/>
        <w:jc w:val="both"/>
      </w:pPr>
      <w:r>
        <w:rPr>
          <w:rFonts w:hint="eastAsia"/>
        </w:rPr>
        <w:t></w:t>
      </w:r>
      <w:r>
        <w:t>杜邦分析法，又称杜邦财务分析体系，简称杜邦体系，是利用各主要财务比率指标间的内在联系，对企业财务状况及经济效益进行综合系统分析评价的方法。该体系是以净资产收益率为龙头，以资产净利率和权益乘数为核心，重点揭示企业获利能力及权益乘数对净资产收益率的影响，以及各相关指标间的相互影响作用关系。因其最初由美国杜邦公司成功应用，所以得名。</w:t>
      </w:r>
    </w:p>
    <w:p>
      <w:pPr>
        <w:pStyle w:val="4"/>
        <w:spacing w:line="360" w:lineRule="auto"/>
        <w:jc w:val="both"/>
      </w:pPr>
      <w:r>
        <w:rPr>
          <w:rFonts w:hint="eastAsia"/>
        </w:rPr>
        <w:t></w:t>
      </w:r>
      <w:r>
        <w:t>杜邦分析法中的几种主要的财务指标关系为：</w:t>
      </w:r>
    </w:p>
    <w:p>
      <w:pPr>
        <w:pStyle w:val="4"/>
        <w:spacing w:line="360" w:lineRule="auto"/>
        <w:jc w:val="both"/>
      </w:pPr>
      <w:r>
        <w:rPr>
          <w:rFonts w:hint="eastAsia"/>
        </w:rPr>
        <w:t></w:t>
      </w:r>
      <w:r>
        <w:t>净资产收益率＝资产净利率×权益乘数</w:t>
      </w:r>
    </w:p>
    <w:p>
      <w:pPr>
        <w:pStyle w:val="4"/>
        <w:spacing w:line="360" w:lineRule="auto"/>
        <w:jc w:val="both"/>
      </w:pPr>
      <w:r>
        <w:rPr>
          <w:rFonts w:hint="eastAsia"/>
        </w:rPr>
        <w:t></w:t>
      </w:r>
      <w:r>
        <w:t>而：资产净利率＝销售净利率×资产周转率</w:t>
      </w:r>
    </w:p>
    <w:p>
      <w:pPr>
        <w:pStyle w:val="4"/>
        <w:spacing w:line="360" w:lineRule="auto"/>
        <w:jc w:val="both"/>
      </w:pPr>
      <w:r>
        <w:rPr>
          <w:rFonts w:hint="eastAsia"/>
        </w:rPr>
        <w:t></w:t>
      </w:r>
      <w:r>
        <w:t xml:space="preserve">即：净资产收益率＝销售净利率×资产周转率×权益乘数 </w:t>
      </w:r>
    </w:p>
    <w:p>
      <w:pPr>
        <w:pStyle w:val="4"/>
        <w:spacing w:line="360" w:lineRule="auto"/>
        <w:jc w:val="both"/>
      </w:pPr>
      <w:r>
        <w:rPr>
          <w:rFonts w:hint="eastAsia"/>
        </w:rPr>
        <w:t></w:t>
      </w:r>
      <w:r>
        <w:t>对此指标关系可进一步描述如图7－1所示：</w:t>
      </w:r>
    </w:p>
    <w:p>
      <w:pPr>
        <w:pStyle w:val="4"/>
        <w:spacing w:line="360" w:lineRule="auto"/>
        <w:jc w:val="both"/>
      </w:pPr>
      <w:r>
        <w:rPr>
          <w:rFonts w:hint="eastAsia"/>
        </w:rPr>
        <w:t></w:t>
      </w:r>
      <w:r>
        <w:t>运用杜邦分析法对净资产收益率进行分析时需要注意以下几点：</w:t>
      </w:r>
    </w:p>
    <w:p>
      <w:pPr>
        <w:pStyle w:val="4"/>
        <w:spacing w:line="360" w:lineRule="auto"/>
        <w:jc w:val="both"/>
      </w:pPr>
      <w:r>
        <w:rPr>
          <w:rFonts w:hint="eastAsia"/>
        </w:rPr>
        <w:t>1</w:t>
      </w:r>
      <w:r>
        <w:t>、净资产收益率是一个综合性极强的投资报酬指标。净资产收益率高低的决定因素主要有两大方面，即资产净利率和权益乘数，资产净利率又可进一步分解为销售净利率、资产周转率。</w:t>
      </w:r>
    </w:p>
    <w:p>
      <w:pPr>
        <w:pStyle w:val="4"/>
        <w:spacing w:line="360" w:lineRule="auto"/>
        <w:jc w:val="both"/>
      </w:pPr>
      <w:r>
        <w:rPr>
          <w:rFonts w:hint="eastAsia"/>
        </w:rPr>
        <w:t>2</w:t>
      </w:r>
      <w:r>
        <w:t>、资产净利率是影响净资产收益率的关键指标，净资产收益率的高低首先取决于资产净利率的高低。而资产净利率又受两个指标的影响，一是销售净利率，二是资产周转率。要想提高销售净利率，一方面要扩大销售收入，另一方面要降低成本费用。资产周转率反映了企业资产占用与销售收入之间的关系，影响资产周转率的一个重要因素是资产总额，由杜邦分解式和杜邦结构图均可见：销售净利率越大，资产净利率越大；资产周转率越大，资产净利率越大；而资产净利率越大，则净资产收益率越大。</w:t>
      </w:r>
    </w:p>
    <w:p>
      <w:pPr>
        <w:pStyle w:val="4"/>
        <w:spacing w:line="360" w:lineRule="auto"/>
        <w:jc w:val="both"/>
      </w:pPr>
      <w:r>
        <w:rPr>
          <w:rFonts w:hint="eastAsia"/>
        </w:rPr>
        <w:t>3</w:t>
      </w:r>
      <w:r>
        <w:t>、权益乘数对净资产收益率具有倍率影响。权益乘数主要受资产负债率指标的影响。在资产总额不变的条件下，适度开展负债经营，可以减少所有者权益所占的份额，从而达到提高净资产收益率的目的。</w:t>
      </w:r>
    </w:p>
    <w:p>
      <w:pPr>
        <w:pStyle w:val="4"/>
        <w:spacing w:line="360" w:lineRule="auto"/>
        <w:jc w:val="both"/>
      </w:pPr>
      <w:r>
        <w:rPr>
          <w:rFonts w:hint="eastAsia"/>
        </w:rPr>
        <w:t></w:t>
      </w:r>
      <w:r>
        <w:t>显然，净资产收益率按权益乘数分解展现了资产净利率和资产负债率对净资产收益率的影响，三者的关系可表述为：</w:t>
      </w:r>
    </w:p>
    <w:p>
      <w:pPr>
        <w:pStyle w:val="4"/>
        <w:spacing w:line="360" w:lineRule="auto"/>
        <w:jc w:val="both"/>
      </w:pPr>
      <w:r>
        <w:rPr>
          <w:rFonts w:hint="eastAsia"/>
        </w:rPr>
        <w:t></w:t>
      </w:r>
      <w:r>
        <w:t>利用这个公式，我们不仅可以了解资产获利能力和资本结构对净资产收益率的影响，而且可在已知其中任何两个指标的条件下，求出另一个指标的数值。</w:t>
      </w:r>
    </w:p>
    <w:p>
      <w:pPr>
        <w:pStyle w:val="4"/>
        <w:spacing w:line="360" w:lineRule="auto"/>
        <w:jc w:val="both"/>
      </w:pPr>
      <w:r>
        <w:rPr>
          <w:rFonts w:hint="eastAsia"/>
          <w:b/>
          <w:bCs/>
        </w:rPr>
        <w:t></w:t>
      </w:r>
      <w:r>
        <w:rPr>
          <w:b/>
          <w:bCs/>
        </w:rPr>
        <w:t>（二）按财务杠杆对净资产收益率的分解</w:t>
      </w:r>
    </w:p>
    <w:p>
      <w:pPr>
        <w:pStyle w:val="4"/>
        <w:spacing w:line="360" w:lineRule="auto"/>
        <w:jc w:val="both"/>
      </w:pPr>
      <w:r>
        <w:rPr>
          <w:rFonts w:hint="eastAsia"/>
        </w:rPr>
        <w:t></w:t>
      </w:r>
      <w:r>
        <w:t>按财务杠杆对净资产收益率进行分解可表现为如下公式：</w:t>
      </w:r>
    </w:p>
    <w:p>
      <w:pPr>
        <w:pStyle w:val="4"/>
        <w:spacing w:line="360" w:lineRule="auto"/>
        <w:jc w:val="both"/>
      </w:pPr>
      <w:r>
        <w:rPr>
          <w:rFonts w:hint="eastAsia"/>
        </w:rPr>
        <w:t></w:t>
      </w:r>
      <w:r>
        <w:t>净资产收益率的变动率＝资产收益率的变动率×财务杠杆系数</w:t>
      </w:r>
    </w:p>
    <w:p>
      <w:pPr>
        <w:pStyle w:val="4"/>
        <w:spacing w:line="360" w:lineRule="auto"/>
        <w:jc w:val="both"/>
      </w:pPr>
      <w:r>
        <w:rPr>
          <w:rFonts w:hint="eastAsia"/>
        </w:rPr>
        <w:t></w:t>
      </w:r>
      <w:r>
        <w:t>由第二个分解式可见：当资产收益率一定时，财务杠杆对净资产收益率的变动具有倍率影响。财务杠杆系数越大，资产收益率向有利方向变动时，对净资产收益率的正杠杆效益也越大，但当资产收益率向不利方向变动时，对净资产收益率的负影响也越大。</w:t>
      </w:r>
    </w:p>
    <w:p>
      <w:pPr>
        <w:pStyle w:val="4"/>
        <w:spacing w:line="360" w:lineRule="auto"/>
        <w:jc w:val="both"/>
      </w:pPr>
      <w:r>
        <w:rPr>
          <w:rFonts w:hint="eastAsia"/>
          <w:b/>
          <w:bCs/>
        </w:rPr>
        <w:t></w:t>
      </w:r>
      <w:r>
        <w:rPr>
          <w:b/>
          <w:bCs/>
        </w:rPr>
        <w:t xml:space="preserve">三、每股收益的计算分析 </w:t>
      </w:r>
    </w:p>
    <w:p>
      <w:pPr>
        <w:pStyle w:val="4"/>
        <w:spacing w:line="360" w:lineRule="auto"/>
        <w:jc w:val="both"/>
      </w:pPr>
      <w:r>
        <w:rPr>
          <w:rFonts w:hint="eastAsia"/>
        </w:rPr>
        <w:t></w:t>
      </w:r>
      <w:r>
        <w:t>每股收益是企业净收益与发行在外普通股股数的比率。它反映了某会计年度内企业平均每股普通股获得的收益，用于评价普通股持有者获得报酬的程度。因此只有普通股才计算每股收益。</w:t>
      </w:r>
    </w:p>
    <w:p>
      <w:pPr>
        <w:pStyle w:val="4"/>
        <w:spacing w:line="360" w:lineRule="auto"/>
        <w:jc w:val="both"/>
      </w:pPr>
      <w:r>
        <w:rPr>
          <w:rFonts w:hint="eastAsia"/>
        </w:rPr>
        <w:t></w:t>
      </w:r>
      <w:r>
        <w:t>每股收益是评价上市公司获利能力的基本和核心指标，该指标具有引导投资、增加市场评价功能、简化财务指标体系的作用：</w:t>
      </w:r>
    </w:p>
    <w:p>
      <w:pPr>
        <w:pStyle w:val="4"/>
        <w:spacing w:line="360" w:lineRule="auto"/>
        <w:jc w:val="both"/>
      </w:pPr>
      <w:r>
        <w:rPr>
          <w:rFonts w:hint="eastAsia"/>
        </w:rPr>
        <w:t xml:space="preserve">① </w:t>
      </w:r>
      <w:r>
        <w:t>每股收益指标具有联结资产负债表和利润表的功能</w:t>
      </w:r>
    </w:p>
    <w:p>
      <w:pPr>
        <w:pStyle w:val="4"/>
        <w:spacing w:line="360" w:lineRule="auto"/>
        <w:jc w:val="both"/>
      </w:pPr>
      <w:r>
        <w:rPr>
          <w:rFonts w:hint="eastAsia"/>
        </w:rPr>
        <w:t xml:space="preserve">② </w:t>
      </w:r>
      <w:r>
        <w:t>每股收益指标反映了企业的获利能力，决定了股东的收益数量。</w:t>
      </w:r>
    </w:p>
    <w:p>
      <w:pPr>
        <w:pStyle w:val="4"/>
        <w:spacing w:line="360" w:lineRule="auto"/>
        <w:jc w:val="both"/>
      </w:pPr>
      <w:r>
        <w:rPr>
          <w:rFonts w:hint="eastAsia"/>
        </w:rPr>
        <w:t xml:space="preserve">③ </w:t>
      </w:r>
      <w:r>
        <w:t>每股收益还是确定企业股票价格的主要参考指标。</w:t>
      </w:r>
    </w:p>
    <w:p>
      <w:pPr>
        <w:pStyle w:val="4"/>
        <w:spacing w:line="360" w:lineRule="auto"/>
        <w:jc w:val="both"/>
      </w:pPr>
      <w:r>
        <w:rPr>
          <w:rFonts w:hint="eastAsia"/>
          <w:b/>
          <w:bCs/>
        </w:rPr>
        <w:t></w:t>
      </w:r>
      <w:r>
        <w:rPr>
          <w:b/>
          <w:bCs/>
        </w:rPr>
        <w:t>（一）简单资本结构的每股收益</w:t>
      </w:r>
    </w:p>
    <w:p>
      <w:pPr>
        <w:pStyle w:val="4"/>
        <w:spacing w:line="360" w:lineRule="auto"/>
        <w:jc w:val="both"/>
      </w:pPr>
      <w:r>
        <w:rPr>
          <w:rFonts w:hint="eastAsia"/>
        </w:rPr>
        <w:t></w:t>
      </w:r>
      <w:r>
        <w:t>如果企业发行的产权证券只有普通股一种，或虽有其他证券，但无稀释作用或稀释作用不明显，则该企业是简单资本结构。简单资本结构的每股收益计算较为简单，其计算公式如下：</w:t>
      </w:r>
    </w:p>
    <w:p>
      <w:pPr>
        <w:pStyle w:val="4"/>
        <w:spacing w:line="360" w:lineRule="auto"/>
        <w:jc w:val="both"/>
      </w:pPr>
      <w:r>
        <w:rPr>
          <w:rFonts w:hint="eastAsia"/>
        </w:rPr>
        <w:t></w:t>
      </w:r>
      <w:r>
        <w:t>其中，加权平均股数＝∑（流通在外的股数×流通在外的月数占全年月数的比例）。</w:t>
      </w:r>
    </w:p>
    <w:p>
      <w:pPr>
        <w:pStyle w:val="4"/>
        <w:spacing w:line="360" w:lineRule="auto"/>
        <w:jc w:val="both"/>
      </w:pPr>
      <w:r>
        <w:rPr>
          <w:rFonts w:hint="eastAsia"/>
          <w:b/>
          <w:bCs/>
        </w:rPr>
        <w:t></w:t>
      </w:r>
      <w:r>
        <w:rPr>
          <w:b/>
          <w:bCs/>
        </w:rPr>
        <w:t>（二）复杂资本结构的每股收益</w:t>
      </w:r>
    </w:p>
    <w:p>
      <w:pPr>
        <w:pStyle w:val="4"/>
        <w:spacing w:line="360" w:lineRule="auto"/>
        <w:jc w:val="both"/>
      </w:pPr>
      <w:r>
        <w:rPr>
          <w:rFonts w:hint="eastAsia"/>
        </w:rPr>
        <w:t></w:t>
      </w:r>
      <w:r>
        <w:t>如果企业发行的产权证券中既包括普通股，又包括普通股的同等权益，如可转换债券、认股权证等，则企业的资本结构类型要视具体情况而定：如果企业因认股权证持有者行使认股权利，而增发的股票不超过现有流通在外的普通股的20％，则该企业仍属于简单资本结构；如果企业因认股权证持有者行使认股权利，增发的股票超过现有流通在外的普通股的20％时，则该企业属于复杂资本结构。</w:t>
      </w:r>
    </w:p>
    <w:p>
      <w:pPr>
        <w:pStyle w:val="4"/>
        <w:spacing w:line="360" w:lineRule="auto"/>
        <w:jc w:val="both"/>
      </w:pPr>
      <w:r>
        <w:rPr>
          <w:rFonts w:hint="eastAsia"/>
        </w:rPr>
        <w:t>1</w:t>
      </w:r>
      <w:r>
        <w:t>、基本每股收益。基本每股收益是指将企业真正稀释的证券加入普通股，一并计算确定的每股收益，其计算公式如下：</w:t>
      </w:r>
    </w:p>
    <w:p>
      <w:pPr>
        <w:pStyle w:val="4"/>
        <w:spacing w:line="360" w:lineRule="auto"/>
        <w:jc w:val="both"/>
      </w:pPr>
      <w:r>
        <w:rPr>
          <w:rFonts w:hint="eastAsia"/>
        </w:rPr>
        <w:t>2</w:t>
      </w:r>
      <w:r>
        <w:t>、充分稀释的每股收益。充分稀释的每股收益是指将所有可能的影响（并非真正稀释）因素都加入到普通股股权中去，计算出的每股收益值，目的在于更为稳健的反映每股收益状况。其计算公式为：</w:t>
      </w:r>
    </w:p>
    <w:p>
      <w:pPr>
        <w:pStyle w:val="4"/>
        <w:spacing w:line="360" w:lineRule="auto"/>
        <w:jc w:val="both"/>
      </w:pPr>
      <w:r>
        <w:rPr>
          <w:rFonts w:hint="eastAsia"/>
          <w:b/>
          <w:bCs/>
        </w:rPr>
        <w:t></w:t>
      </w:r>
      <w:r>
        <w:rPr>
          <w:b/>
          <w:bCs/>
        </w:rPr>
        <w:t>（三）影响每股收益的因素</w:t>
      </w:r>
    </w:p>
    <w:p>
      <w:pPr>
        <w:pStyle w:val="4"/>
        <w:spacing w:line="360" w:lineRule="auto"/>
        <w:jc w:val="both"/>
      </w:pPr>
      <w:r>
        <w:rPr>
          <w:rFonts w:hint="eastAsia"/>
        </w:rPr>
        <w:t>1</w:t>
      </w:r>
      <w:r>
        <w:t>、属于普通股的净利润。属于普通股的净利润大小是每股收益的正影响因素。由于在计算普通股的每股收益时只应采用属于普通股的净利润，因此应在企业净利润中扣除不属于普通股的净利润额，如优先股股利等。还应该注意的是：在计算确定每股收益时，应着重于正常和经常性项目，尽可能将非正常和非经常性项目剔除。</w:t>
      </w:r>
    </w:p>
    <w:p>
      <w:pPr>
        <w:pStyle w:val="4"/>
        <w:spacing w:line="360" w:lineRule="auto"/>
        <w:jc w:val="both"/>
      </w:pPr>
      <w:r>
        <w:rPr>
          <w:rFonts w:hint="eastAsia"/>
        </w:rPr>
        <w:t>2</w:t>
      </w:r>
      <w:r>
        <w:t>、普通股股数。普通股股数是每股收益的负影响因素。普通股股数的变动影响因素很多，普通股股数变动既受到普通股发行状况的影响，又与企业的证券构成有关。通常在确定普通股股数时我们应注意把握以下几点：</w:t>
      </w:r>
    </w:p>
    <w:p>
      <w:pPr>
        <w:pStyle w:val="4"/>
        <w:spacing w:line="360" w:lineRule="auto"/>
        <w:jc w:val="both"/>
      </w:pPr>
      <w:r>
        <w:rPr>
          <w:rFonts w:hint="eastAsia"/>
        </w:rPr>
        <w:t>①</w:t>
      </w:r>
      <w:r>
        <w:t>对于企业在本会计年度发行的现金增资股票，应依据其实际流通的期间比例进行折算。</w:t>
      </w:r>
    </w:p>
    <w:p>
      <w:pPr>
        <w:pStyle w:val="4"/>
        <w:spacing w:line="360" w:lineRule="auto"/>
        <w:jc w:val="both"/>
      </w:pPr>
      <w:r>
        <w:rPr>
          <w:rFonts w:hint="eastAsia"/>
        </w:rPr>
        <w:t>②</w:t>
      </w:r>
      <w:r>
        <w:t xml:space="preserve">企业在年度内将资本公积金或法定盈余公积金转增为资本配股，不论该配股何时发放，这些新股对企业当年现金股利的分配权，均回溯到年初方有效。 </w:t>
      </w:r>
    </w:p>
    <w:p>
      <w:pPr>
        <w:pStyle w:val="4"/>
        <w:spacing w:line="360" w:lineRule="auto"/>
        <w:jc w:val="both"/>
      </w:pPr>
      <w:r>
        <w:rPr>
          <w:rFonts w:hint="eastAsia"/>
        </w:rPr>
        <w:t>③</w:t>
      </w:r>
      <w:r>
        <w:t>企业发行的可转换证券是否为约当普通股，应于发行时予以确认，一旦确定，不能再改变；企业以前发行的、发行时未确认为约当普通股的可转换证券，在后来又发行相同证券时确认为约当普通股的，则应从该发行日起，将先前发行的证券一起确定为约当普通股；若企业以前年度发行的已确认为约当普通股的可转换证券，后来又发行了相同类型但不符合约当普通股认定条件的证券，仍应自发行日起将其确认为约当普通股。</w:t>
      </w:r>
    </w:p>
    <w:p>
      <w:pPr>
        <w:pStyle w:val="4"/>
        <w:spacing w:line="360" w:lineRule="auto"/>
        <w:jc w:val="both"/>
      </w:pPr>
      <w:r>
        <w:rPr>
          <w:rFonts w:hint="eastAsia"/>
        </w:rPr>
        <w:t>④</w:t>
      </w:r>
      <w:r>
        <w:t xml:space="preserve">企业发行的一些具有固定股利或利率，并有权参加普通股利润分配的证券，如参加优先股、参加债券等，仅从利润分配的角度看，其性质与普通股类似，因此在计算每股盈余时，将其视为约当普通股，即使它们不能转换为普通股。 </w:t>
      </w:r>
    </w:p>
    <w:p>
      <w:pPr>
        <w:pStyle w:val="4"/>
        <w:spacing w:line="360" w:lineRule="auto"/>
        <w:jc w:val="both"/>
      </w:pPr>
      <w:r>
        <w:rPr>
          <w:rFonts w:hint="eastAsia"/>
        </w:rPr>
        <w:t>⑤</w:t>
      </w:r>
      <w:r>
        <w:t>某些企业规定在满足某种条件时，将发行股票，这种或有股份的发行条件一旦在该年度内得到满足，就可视为普通股。</w:t>
      </w:r>
    </w:p>
    <w:p>
      <w:pPr>
        <w:pStyle w:val="4"/>
        <w:spacing w:line="360" w:lineRule="auto"/>
        <w:jc w:val="both"/>
      </w:pPr>
      <w:r>
        <w:rPr>
          <w:rFonts w:hint="eastAsia"/>
        </w:rPr>
        <w:t>⑥</w:t>
      </w:r>
      <w:r>
        <w:t>集团企业在编制合并报表、计算合并后的每股收益时，其子公司自身的约当普通股、子公司可转换为母公司普通股的证券、子公司发行的可购买母公司普通股的认股权（认股证）等产权证券，均应视为普通股。</w:t>
      </w:r>
    </w:p>
    <w:p>
      <w:pPr>
        <w:pStyle w:val="4"/>
        <w:spacing w:line="360" w:lineRule="auto"/>
        <w:jc w:val="both"/>
      </w:pPr>
      <w:r>
        <w:rPr>
          <w:rFonts w:hint="eastAsia"/>
        </w:rPr>
        <w:t></w:t>
      </w:r>
      <w:r>
        <w:t>（四）每股收益的趋势分析与同业比较分析</w:t>
      </w:r>
    </w:p>
    <w:p>
      <w:pPr>
        <w:pStyle w:val="4"/>
        <w:spacing w:line="360" w:lineRule="auto"/>
        <w:jc w:val="both"/>
      </w:pPr>
      <w:r>
        <w:rPr>
          <w:rFonts w:hint="eastAsia"/>
        </w:rPr>
        <w:t></w:t>
      </w:r>
      <w:r>
        <w:t xml:space="preserve">单一的指标值并不能很好的说明企业的盈利状况。通常我们还应该对其进行趋势分析和同业比较分析。 </w:t>
      </w:r>
    </w:p>
    <w:p>
      <w:pPr>
        <w:pStyle w:val="4"/>
        <w:spacing w:line="360" w:lineRule="auto"/>
        <w:jc w:val="both"/>
      </w:pPr>
      <w:r>
        <w:rPr>
          <w:rFonts w:hint="eastAsia"/>
        </w:rPr>
        <w:t></w:t>
      </w:r>
      <w:r>
        <w:t>每股收益的趋势分析即对连续若干年的每股收益变动状况及其趋势所进行的分析，旨在了解企业投资报酬在较长时期中的变动规律。</w:t>
      </w:r>
    </w:p>
    <w:p>
      <w:pPr>
        <w:pStyle w:val="4"/>
        <w:spacing w:line="360" w:lineRule="auto"/>
        <w:jc w:val="both"/>
      </w:pPr>
      <w:r>
        <w:rPr>
          <w:rFonts w:hint="eastAsia"/>
        </w:rPr>
        <w:t></w:t>
      </w:r>
      <w:r>
        <w:t>每股收益的同业比较分析，可以帮助我们更进一步了解企业该指标值在同业中所处的地位，从而在市场平均状况下对其作出更客观的判断。</w:t>
      </w:r>
    </w:p>
    <w:p>
      <w:pPr>
        <w:pStyle w:val="4"/>
        <w:spacing w:line="360" w:lineRule="auto"/>
        <w:jc w:val="both"/>
      </w:pPr>
      <w:r>
        <w:rPr>
          <w:rFonts w:hint="eastAsia"/>
          <w:b/>
          <w:bCs/>
        </w:rPr>
        <w:t></w:t>
      </w:r>
      <w:r>
        <w:rPr>
          <w:b/>
          <w:bCs/>
        </w:rPr>
        <w:t>四、市价比率分析</w:t>
      </w:r>
    </w:p>
    <w:p>
      <w:pPr>
        <w:pStyle w:val="4"/>
        <w:spacing w:line="360" w:lineRule="auto"/>
        <w:jc w:val="both"/>
      </w:pPr>
      <w:r>
        <w:rPr>
          <w:rFonts w:hint="eastAsia"/>
          <w:b/>
          <w:bCs/>
        </w:rPr>
        <w:t></w:t>
      </w:r>
      <w:r>
        <w:rPr>
          <w:b/>
          <w:bCs/>
        </w:rPr>
        <w:t xml:space="preserve">（一）股票获利率分析 </w:t>
      </w:r>
    </w:p>
    <w:p>
      <w:pPr>
        <w:pStyle w:val="4"/>
        <w:spacing w:line="360" w:lineRule="auto"/>
        <w:jc w:val="both"/>
      </w:pPr>
      <w:r>
        <w:rPr>
          <w:rFonts w:hint="eastAsia"/>
        </w:rPr>
        <w:t></w:t>
      </w:r>
      <w:r>
        <w:t>股票获利率是指普通股每股利润与其市场价格之间的比例关系，也可称之为股利率。其计算公式如下：</w:t>
      </w:r>
    </w:p>
    <w:p>
      <w:pPr>
        <w:pStyle w:val="4"/>
        <w:spacing w:line="360" w:lineRule="auto"/>
        <w:jc w:val="both"/>
      </w:pPr>
      <w:r>
        <w:rPr>
          <w:rFonts w:hint="eastAsia"/>
        </w:rPr>
        <w:t></w:t>
      </w:r>
      <w:r>
        <w:t xml:space="preserve">股票获利率的高低取决于企业的股利政策和股票市场价格的状况。所以，股票获利率指标通常不单独作为判断投资报酬的指标，而应将它与其他各种投资报酬指标结合运用。 </w:t>
      </w:r>
    </w:p>
    <w:p>
      <w:pPr>
        <w:pStyle w:val="4"/>
        <w:spacing w:line="360" w:lineRule="auto"/>
        <w:jc w:val="both"/>
      </w:pPr>
      <w:r>
        <w:rPr>
          <w:rFonts w:hint="eastAsia"/>
          <w:b/>
          <w:bCs/>
        </w:rPr>
        <w:t></w:t>
      </w:r>
      <w:r>
        <w:rPr>
          <w:b/>
          <w:bCs/>
        </w:rPr>
        <w:t>（二）市盈率分析</w:t>
      </w:r>
    </w:p>
    <w:p>
      <w:pPr>
        <w:pStyle w:val="4"/>
        <w:spacing w:line="360" w:lineRule="auto"/>
        <w:jc w:val="both"/>
      </w:pPr>
      <w:r>
        <w:rPr>
          <w:rFonts w:hint="eastAsia"/>
        </w:rPr>
        <w:t></w:t>
      </w:r>
      <w:r>
        <w:t>市盈率是市价与每股盈余比率的简称，也可以称为本益比，它是指普通股每股市价与普通股每股收益的比率。其计算公式如下：</w:t>
      </w:r>
    </w:p>
    <w:p>
      <w:pPr>
        <w:pStyle w:val="4"/>
        <w:spacing w:line="360" w:lineRule="auto"/>
        <w:jc w:val="both"/>
      </w:pPr>
      <w:r>
        <w:rPr>
          <w:rFonts w:hint="eastAsia"/>
        </w:rPr>
        <w:t></w:t>
      </w:r>
      <w:r>
        <w:t>市盈率是投资者衡量股票潜力、藉以投资入市的重要指标。但是市盈率高低的评价还必须依据当时的金融市场平均市盈率进行，并非越高越好或越低越好。</w:t>
      </w:r>
    </w:p>
    <w:p>
      <w:pPr>
        <w:pStyle w:val="4"/>
        <w:spacing w:line="360" w:lineRule="auto"/>
        <w:jc w:val="both"/>
      </w:pPr>
      <w:r>
        <w:rPr>
          <w:rFonts w:hint="eastAsia"/>
        </w:rPr>
        <w:t></w:t>
      </w:r>
      <w:r>
        <w:t>此外，在使用该指标评价企业的获利能力时，还必须注意以下几个问题：</w:t>
      </w:r>
    </w:p>
    <w:p>
      <w:pPr>
        <w:pStyle w:val="4"/>
        <w:spacing w:line="360" w:lineRule="auto"/>
        <w:jc w:val="both"/>
      </w:pPr>
      <w:r>
        <w:rPr>
          <w:rFonts w:hint="eastAsia"/>
        </w:rPr>
        <w:t></w:t>
      </w:r>
      <w:r>
        <w:t>１、市盈率指标对投资者进行投资决策的指导意义是建立在健全金融市场的假设基础之上的。</w:t>
      </w:r>
    </w:p>
    <w:p>
      <w:pPr>
        <w:pStyle w:val="4"/>
        <w:spacing w:line="360" w:lineRule="auto"/>
        <w:jc w:val="both"/>
      </w:pPr>
      <w:r>
        <w:rPr>
          <w:rFonts w:hint="eastAsia"/>
        </w:rPr>
        <w:t></w:t>
      </w:r>
      <w:r>
        <w:t xml:space="preserve">２、导致企业的市盈率发生变动的因素是： </w:t>
      </w:r>
    </w:p>
    <w:p>
      <w:pPr>
        <w:pStyle w:val="4"/>
        <w:spacing w:line="360" w:lineRule="auto"/>
        <w:jc w:val="both"/>
      </w:pPr>
      <w:r>
        <w:rPr>
          <w:rFonts w:hint="eastAsia"/>
        </w:rPr>
        <w:t>①</w:t>
      </w:r>
      <w:r>
        <w:t>股票市场的价格波动，而影响股价升降的原因除了企业的经营成果和发展前景外，还受整个经济环境、政府宏观政策、行业发展前景及某些意外因素的制约。</w:t>
      </w:r>
    </w:p>
    <w:p>
      <w:pPr>
        <w:pStyle w:val="4"/>
        <w:spacing w:line="360" w:lineRule="auto"/>
        <w:jc w:val="both"/>
      </w:pPr>
      <w:r>
        <w:rPr>
          <w:rFonts w:hint="eastAsia"/>
        </w:rPr>
        <w:t>②</w:t>
      </w:r>
      <w:r>
        <w:t>把股票市盈率与同期银行存款利率结合起来分析判断股票的风险。</w:t>
      </w:r>
    </w:p>
    <w:p>
      <w:pPr>
        <w:pStyle w:val="4"/>
        <w:spacing w:line="360" w:lineRule="auto"/>
        <w:jc w:val="both"/>
      </w:pPr>
      <w:r>
        <w:rPr>
          <w:rFonts w:hint="eastAsia"/>
        </w:rPr>
        <w:t>③</w:t>
      </w:r>
      <w:r>
        <w:t>市盈率与行业发展的关系。</w:t>
      </w:r>
    </w:p>
    <w:p>
      <w:pPr>
        <w:pStyle w:val="4"/>
        <w:spacing w:line="360" w:lineRule="auto"/>
        <w:jc w:val="both"/>
      </w:pPr>
      <w:r>
        <w:rPr>
          <w:rFonts w:hint="eastAsia"/>
        </w:rPr>
        <w:t xml:space="preserve">④ </w:t>
      </w:r>
      <w:r>
        <w:t>上市公司的规模对其股票市盈率的影响也不容忽视。</w:t>
      </w:r>
    </w:p>
    <w:p>
      <w:pPr>
        <w:pStyle w:val="4"/>
        <w:spacing w:line="360" w:lineRule="auto"/>
        <w:jc w:val="both"/>
      </w:pPr>
      <w:r>
        <w:rPr>
          <w:rFonts w:hint="eastAsia"/>
        </w:rPr>
        <w:t></w:t>
      </w:r>
      <w:r>
        <w:t>３、当企业的利润与其资产相比低得出奇时，或者企业该年度发生亏损时，市盈率指标就变得毫无意义了，因为这时的市盈率会异常地高，或者是个负数。</w:t>
      </w:r>
    </w:p>
    <w:p>
      <w:pPr>
        <w:pStyle w:val="4"/>
        <w:spacing w:line="360" w:lineRule="auto"/>
        <w:jc w:val="both"/>
      </w:pPr>
      <w:r>
        <w:rPr>
          <w:rFonts w:hint="eastAsia"/>
          <w:b/>
          <w:bCs/>
        </w:rPr>
        <w:t></w:t>
      </w:r>
      <w:r>
        <w:rPr>
          <w:b/>
          <w:bCs/>
        </w:rPr>
        <w:t>（三）市净率分析</w:t>
      </w:r>
    </w:p>
    <w:p>
      <w:pPr>
        <w:pStyle w:val="4"/>
        <w:spacing w:line="360" w:lineRule="auto"/>
        <w:jc w:val="both"/>
      </w:pPr>
      <w:r>
        <w:rPr>
          <w:rFonts w:hint="eastAsia"/>
        </w:rPr>
        <w:t></w:t>
      </w:r>
      <w:r>
        <w:t>市净率是普通股每股市价与每股净资产的比例关系。其计算公式如下：</w:t>
      </w:r>
    </w:p>
    <w:p>
      <w:pPr>
        <w:pStyle w:val="4"/>
        <w:spacing w:line="360" w:lineRule="auto"/>
        <w:jc w:val="both"/>
      </w:pPr>
      <w:r>
        <w:rPr>
          <w:rFonts w:hint="eastAsia"/>
        </w:rPr>
        <w:t></w:t>
      </w:r>
      <w:r>
        <w:t>式中，每股净资产是指股东权益总额减去优先股权益后的余额，与发行在外的普通股股数的比值，也称为每股账面价值。其计算公式为：</w:t>
      </w:r>
    </w:p>
    <w:p>
      <w:pPr>
        <w:pStyle w:val="4"/>
        <w:spacing w:line="360" w:lineRule="auto"/>
        <w:jc w:val="both"/>
      </w:pPr>
      <w:r>
        <w:rPr>
          <w:rFonts w:hint="eastAsia"/>
        </w:rPr>
        <w:t></w:t>
      </w:r>
      <w:r>
        <w:t>由于每股净资产是根据历史成本数据计算的，在投资分析中我们只能有限度地使用每股净资产指标。市净率小于1，表明这个企业没有发展前景；反之，市净率则会大于1，表明投资者对股票的前景感到乐观。市净率越大，说明投资者普遍看好该企业，认为这个企业有希望、有足够的发展潜力。</w:t>
      </w:r>
    </w:p>
    <w:p>
      <w:pPr>
        <w:pStyle w:val="4"/>
        <w:spacing w:line="360" w:lineRule="auto"/>
        <w:jc w:val="both"/>
      </w:pPr>
      <w:r>
        <w:rPr>
          <w:rFonts w:hint="eastAsia"/>
        </w:rPr>
        <w:t></w:t>
      </w:r>
      <w:r>
        <w:t>市净率指标与市盈率指标不同，市盈率指标主要从股票的盈利性角度进行考虑，而市净率则主要从股票的账面价值角度考虑。但两者又有不少相似之处，它们都不是简单的越高越好或越低越好的指标，都代表着投资者对某股票或某企业未来发展潜力的判断。同时，与市盈率指标一样，市净率指标也必须在完善、健全的资本市场上，才能据以对企业作出正确、合理的分析和评价。</w:t>
      </w:r>
    </w:p>
    <w:p>
      <w:pPr>
        <w:spacing w:line="360" w:lineRule="auto"/>
        <w:rPr>
          <w:rFonts w:hint="eastAsia"/>
        </w:rPr>
      </w:pPr>
      <w:r>
        <w:t>第八章（现金流量分析）</w:t>
      </w:r>
    </w:p>
    <w:p>
      <w:pPr>
        <w:pStyle w:val="4"/>
        <w:spacing w:line="360" w:lineRule="auto"/>
        <w:jc w:val="both"/>
      </w:pPr>
      <w:r>
        <w:rPr>
          <w:b/>
          <w:bCs/>
        </w:rPr>
        <w:t>学习要求：</w:t>
      </w:r>
    </w:p>
    <w:p>
      <w:pPr>
        <w:pStyle w:val="4"/>
        <w:spacing w:line="360" w:lineRule="auto"/>
        <w:jc w:val="both"/>
      </w:pPr>
      <w:r>
        <w:rPr>
          <w:rFonts w:hint="eastAsia"/>
        </w:rPr>
        <w:t></w:t>
      </w:r>
      <w:r>
        <w:t>（1）了解现金流量表各项目的含义；</w:t>
      </w:r>
      <w:r>
        <w:cr/>
      </w:r>
      <w:r>
        <w:rPr>
          <w:rFonts w:hint="eastAsia"/>
        </w:rPr>
        <w:t></w:t>
      </w:r>
      <w:r>
        <w:t>（2）一般掌握有关现金流量的主要财务比率的计算和使用；</w:t>
      </w:r>
      <w:r>
        <w:cr/>
      </w:r>
      <w:r>
        <w:rPr>
          <w:rFonts w:hint="eastAsia"/>
        </w:rPr>
        <w:t></w:t>
      </w:r>
      <w:r>
        <w:t>（3）一般掌握现金流量的趋势分析和结构分析的方法；</w:t>
      </w:r>
      <w:r>
        <w:cr/>
      </w:r>
      <w:r>
        <w:rPr>
          <w:rFonts w:hint="eastAsia"/>
        </w:rPr>
        <w:t></w:t>
      </w:r>
      <w:r>
        <w:t xml:space="preserve">（4）重点掌握现金流量分析与资产负债表、利润表分析的结合。 </w:t>
      </w:r>
    </w:p>
    <w:p>
      <w:pPr>
        <w:pStyle w:val="4"/>
        <w:spacing w:line="360" w:lineRule="auto"/>
        <w:jc w:val="both"/>
      </w:pPr>
      <w:r>
        <w:rPr>
          <w:rFonts w:hint="eastAsia"/>
          <w:b/>
          <w:bCs/>
        </w:rPr>
        <w:t></w:t>
      </w:r>
      <w:r>
        <w:rPr>
          <w:b/>
          <w:bCs/>
        </w:rPr>
        <w:t>一、现金流量表及其有关概念</w:t>
      </w:r>
    </w:p>
    <w:p>
      <w:pPr>
        <w:pStyle w:val="4"/>
        <w:spacing w:line="360" w:lineRule="auto"/>
        <w:jc w:val="both"/>
      </w:pPr>
      <w:r>
        <w:rPr>
          <w:rFonts w:hint="eastAsia"/>
          <w:b/>
          <w:bCs/>
        </w:rPr>
        <w:t></w:t>
      </w:r>
      <w:r>
        <w:rPr>
          <w:b/>
          <w:bCs/>
        </w:rPr>
        <w:t>（一）现金及现金等价物</w:t>
      </w:r>
    </w:p>
    <w:p>
      <w:pPr>
        <w:pStyle w:val="4"/>
        <w:spacing w:line="360" w:lineRule="auto"/>
        <w:jc w:val="both"/>
      </w:pPr>
      <w:r>
        <w:rPr>
          <w:rFonts w:hint="eastAsia"/>
        </w:rPr>
        <w:t></w:t>
      </w:r>
      <w:r>
        <w:t>现金流量表中的“现金”，是指企业的库存现金以及可以随时用于支付的存款，包括现金、可以随时用于支付的银行存款和其他货币资金。</w:t>
      </w:r>
    </w:p>
    <w:p>
      <w:pPr>
        <w:pStyle w:val="4"/>
        <w:spacing w:line="360" w:lineRule="auto"/>
        <w:jc w:val="both"/>
      </w:pPr>
      <w:r>
        <w:rPr>
          <w:rFonts w:hint="eastAsia"/>
        </w:rPr>
        <w:t></w:t>
      </w:r>
      <w:r>
        <w:t>一项投资被确认为现金等价物必须同时具备四个条件：期限短、流动性强、易于转换为已知金额现金、价值变动风险小。</w:t>
      </w:r>
    </w:p>
    <w:p>
      <w:pPr>
        <w:pStyle w:val="4"/>
        <w:spacing w:line="360" w:lineRule="auto"/>
        <w:jc w:val="both"/>
      </w:pPr>
      <w:r>
        <w:rPr>
          <w:rFonts w:hint="eastAsia"/>
          <w:b/>
          <w:bCs/>
        </w:rPr>
        <w:t></w:t>
      </w:r>
      <w:r>
        <w:rPr>
          <w:b/>
          <w:bCs/>
        </w:rPr>
        <w:t>（二）现金流量</w:t>
      </w:r>
    </w:p>
    <w:p>
      <w:pPr>
        <w:pStyle w:val="4"/>
        <w:spacing w:line="360" w:lineRule="auto"/>
        <w:jc w:val="both"/>
      </w:pPr>
      <w:r>
        <w:rPr>
          <w:rFonts w:hint="eastAsia"/>
        </w:rPr>
        <w:t></w:t>
      </w:r>
      <w:r>
        <w:t>现金流量是指企业一定时期的现金和现金等价物的流入和流出的数量。</w:t>
      </w:r>
    </w:p>
    <w:p>
      <w:pPr>
        <w:pStyle w:val="4"/>
        <w:spacing w:line="360" w:lineRule="auto"/>
        <w:jc w:val="both"/>
      </w:pPr>
      <w:r>
        <w:rPr>
          <w:rFonts w:hint="eastAsia"/>
          <w:b/>
          <w:bCs/>
        </w:rPr>
        <w:t>1</w:t>
      </w:r>
      <w:r>
        <w:rPr>
          <w:b/>
          <w:bCs/>
        </w:rPr>
        <w:t>、现金流量的分类</w:t>
      </w:r>
    </w:p>
    <w:p>
      <w:pPr>
        <w:pStyle w:val="4"/>
        <w:spacing w:line="360" w:lineRule="auto"/>
        <w:jc w:val="both"/>
      </w:pPr>
      <w:r>
        <w:rPr>
          <w:rFonts w:hint="eastAsia"/>
        </w:rPr>
        <w:t></w:t>
      </w:r>
      <w:r>
        <w:t>在现金流量表中，将现金流量分为三大类：经营活动现金流量、投资活动现金流量和筹资活动现金流量。</w:t>
      </w:r>
    </w:p>
    <w:p>
      <w:pPr>
        <w:pStyle w:val="4"/>
        <w:spacing w:line="360" w:lineRule="auto"/>
        <w:jc w:val="both"/>
      </w:pPr>
      <w:r>
        <w:rPr>
          <w:rFonts w:hint="eastAsia"/>
        </w:rPr>
        <w:t></w:t>
      </w:r>
      <w:r>
        <w:t>经营活动是指直接进行产品生产、商品销售或劳务提供的活动，它们是企业取得净收益的主要交易和事项。</w:t>
      </w:r>
    </w:p>
    <w:p>
      <w:pPr>
        <w:pStyle w:val="4"/>
        <w:spacing w:line="360" w:lineRule="auto"/>
        <w:jc w:val="both"/>
      </w:pPr>
      <w:r>
        <w:rPr>
          <w:rFonts w:hint="eastAsia"/>
        </w:rPr>
        <w:t></w:t>
      </w:r>
      <w:r>
        <w:t>投资活动，是指长期资产的购建和不包括现金等价物范围内的投资及其处置活动。</w:t>
      </w:r>
    </w:p>
    <w:p>
      <w:pPr>
        <w:pStyle w:val="4"/>
        <w:spacing w:line="360" w:lineRule="auto"/>
        <w:jc w:val="both"/>
      </w:pPr>
      <w:r>
        <w:rPr>
          <w:rFonts w:hint="eastAsia"/>
        </w:rPr>
        <w:t></w:t>
      </w:r>
      <w:r>
        <w:t>筹资活动，是指导致企业资本及债务规模和构成发生变化的活动。</w:t>
      </w:r>
    </w:p>
    <w:p>
      <w:pPr>
        <w:pStyle w:val="4"/>
        <w:spacing w:line="360" w:lineRule="auto"/>
        <w:jc w:val="both"/>
      </w:pPr>
      <w:r>
        <w:rPr>
          <w:rFonts w:hint="eastAsia"/>
        </w:rPr>
        <w:t></w:t>
      </w:r>
      <w:r>
        <w:t xml:space="preserve">现金流量表按照经营活动、投资活动和筹资活动进行分类报告，目的是便于报表使用人了解各类活动对企业财务状况的影响，以及估量未来的现金流量。 </w:t>
      </w:r>
    </w:p>
    <w:p>
      <w:pPr>
        <w:pStyle w:val="4"/>
        <w:spacing w:line="360" w:lineRule="auto"/>
        <w:jc w:val="both"/>
      </w:pPr>
      <w:r>
        <w:rPr>
          <w:rFonts w:hint="eastAsia"/>
        </w:rPr>
        <w:t></w:t>
      </w:r>
      <w:r>
        <w:t>在上述划分的基础上，又将每大类活动的现金流量分为现金流入量和现金流出两类，即经营活动现金流入、经营活动现金流出、投资活动现金流入、投资活动现金流出、筹资活动现金流入、筹资活动现金流出。</w:t>
      </w:r>
    </w:p>
    <w:p>
      <w:pPr>
        <w:pStyle w:val="4"/>
        <w:spacing w:line="360" w:lineRule="auto"/>
        <w:jc w:val="both"/>
      </w:pPr>
      <w:r>
        <w:rPr>
          <w:rFonts w:hint="eastAsia"/>
          <w:b/>
          <w:bCs/>
        </w:rPr>
        <w:t>2</w:t>
      </w:r>
      <w:r>
        <w:rPr>
          <w:b/>
          <w:bCs/>
        </w:rPr>
        <w:t>、现金净流量</w:t>
      </w:r>
    </w:p>
    <w:p>
      <w:pPr>
        <w:pStyle w:val="4"/>
        <w:spacing w:line="360" w:lineRule="auto"/>
        <w:jc w:val="both"/>
      </w:pPr>
      <w:r>
        <w:rPr>
          <w:rFonts w:hint="eastAsia"/>
        </w:rPr>
        <w:t></w:t>
      </w:r>
      <w:r>
        <w:t>现金净流量是指现金流入和与现金流出的差额。现金净流量可能是正数，也可能是负数。如果是正数，则为净流入；如果是负数，则为净流出。现金净流量反映了企业各类活动形成的现金流量的最终结果，即：企业在一定时期内，现金流入大于现金流出，还是现金流出大于现金流入。现金净流量是现金流量表要反映的一个重要指标。</w:t>
      </w:r>
    </w:p>
    <w:p>
      <w:pPr>
        <w:pStyle w:val="4"/>
        <w:spacing w:line="360" w:lineRule="auto"/>
        <w:jc w:val="both"/>
      </w:pPr>
      <w:r>
        <w:rPr>
          <w:rFonts w:hint="eastAsia"/>
          <w:b/>
          <w:bCs/>
        </w:rPr>
        <w:t></w:t>
      </w:r>
      <w:r>
        <w:rPr>
          <w:b/>
          <w:bCs/>
        </w:rPr>
        <w:t>（三）现金流量表</w:t>
      </w:r>
    </w:p>
    <w:p>
      <w:pPr>
        <w:pStyle w:val="4"/>
        <w:spacing w:line="360" w:lineRule="auto"/>
        <w:jc w:val="both"/>
      </w:pPr>
      <w:r>
        <w:rPr>
          <w:rFonts w:hint="eastAsia"/>
        </w:rPr>
        <w:t></w:t>
      </w:r>
      <w:r>
        <w:t>现金流量表是反映企业在一定会计期内有关现金和现金等价物的流入和流出信息的报表。</w:t>
      </w:r>
    </w:p>
    <w:p>
      <w:pPr>
        <w:pStyle w:val="4"/>
        <w:spacing w:line="360" w:lineRule="auto"/>
        <w:jc w:val="both"/>
      </w:pPr>
      <w:r>
        <w:rPr>
          <w:rFonts w:hint="eastAsia"/>
        </w:rPr>
        <w:t></w:t>
      </w:r>
      <w:r>
        <w:t>现金流量表的内容概括起来主要是回答以下三个问题：</w:t>
      </w:r>
    </w:p>
    <w:p>
      <w:pPr>
        <w:pStyle w:val="4"/>
        <w:spacing w:line="360" w:lineRule="auto"/>
        <w:jc w:val="both"/>
      </w:pPr>
      <w:r>
        <w:rPr>
          <w:rFonts w:hint="eastAsia"/>
        </w:rPr>
        <w:t></w:t>
      </w:r>
      <w:r>
        <w:t>（1）本期现金从何而来</w:t>
      </w:r>
    </w:p>
    <w:p>
      <w:pPr>
        <w:pStyle w:val="4"/>
        <w:spacing w:line="360" w:lineRule="auto"/>
        <w:jc w:val="both"/>
      </w:pPr>
      <w:r>
        <w:rPr>
          <w:rFonts w:hint="eastAsia"/>
        </w:rPr>
        <w:t></w:t>
      </w:r>
      <w:r>
        <w:t>（2）本期的现金用向何方</w:t>
      </w:r>
    </w:p>
    <w:p>
      <w:pPr>
        <w:pStyle w:val="4"/>
        <w:spacing w:line="360" w:lineRule="auto"/>
        <w:jc w:val="both"/>
      </w:pPr>
      <w:r>
        <w:rPr>
          <w:rFonts w:hint="eastAsia"/>
        </w:rPr>
        <w:t></w:t>
      </w:r>
      <w:r>
        <w:t>（3）现金余额发生了什么变化</w:t>
      </w:r>
    </w:p>
    <w:p>
      <w:pPr>
        <w:pStyle w:val="4"/>
        <w:spacing w:line="360" w:lineRule="auto"/>
        <w:jc w:val="both"/>
      </w:pPr>
      <w:r>
        <w:rPr>
          <w:rFonts w:hint="eastAsia"/>
          <w:b/>
          <w:bCs/>
        </w:rPr>
        <w:t></w:t>
      </w:r>
      <w:r>
        <w:rPr>
          <w:b/>
          <w:bCs/>
        </w:rPr>
        <w:t>（四）现金流量分析</w:t>
      </w:r>
    </w:p>
    <w:p>
      <w:pPr>
        <w:pStyle w:val="4"/>
        <w:spacing w:line="360" w:lineRule="auto"/>
        <w:jc w:val="both"/>
      </w:pPr>
      <w:r>
        <w:rPr>
          <w:rFonts w:hint="eastAsia"/>
        </w:rPr>
        <w:t></w:t>
      </w:r>
      <w:r>
        <w:t>现金流量分析具有以下作用：</w:t>
      </w:r>
    </w:p>
    <w:p>
      <w:pPr>
        <w:pStyle w:val="4"/>
        <w:spacing w:line="360" w:lineRule="auto"/>
        <w:jc w:val="both"/>
      </w:pPr>
      <w:r>
        <w:rPr>
          <w:rFonts w:hint="eastAsia"/>
        </w:rPr>
        <w:t>1</w:t>
      </w:r>
      <w:r>
        <w:t>、对获取现金的能力作出评价；</w:t>
      </w:r>
    </w:p>
    <w:p>
      <w:pPr>
        <w:pStyle w:val="4"/>
        <w:spacing w:line="360" w:lineRule="auto"/>
        <w:jc w:val="both"/>
      </w:pPr>
      <w:r>
        <w:rPr>
          <w:rFonts w:hint="eastAsia"/>
        </w:rPr>
        <w:t>2</w:t>
      </w:r>
      <w:r>
        <w:t>、对偿债能力作出评价；</w:t>
      </w:r>
    </w:p>
    <w:p>
      <w:pPr>
        <w:pStyle w:val="4"/>
        <w:spacing w:line="360" w:lineRule="auto"/>
        <w:jc w:val="both"/>
      </w:pPr>
      <w:r>
        <w:rPr>
          <w:rFonts w:hint="eastAsia"/>
        </w:rPr>
        <w:t>3</w:t>
      </w:r>
      <w:r>
        <w:t>、对收益的质量作出评价；</w:t>
      </w:r>
    </w:p>
    <w:p>
      <w:pPr>
        <w:pStyle w:val="4"/>
        <w:spacing w:line="360" w:lineRule="auto"/>
        <w:jc w:val="both"/>
      </w:pPr>
      <w:r>
        <w:rPr>
          <w:rFonts w:hint="eastAsia"/>
        </w:rPr>
        <w:t>4</w:t>
      </w:r>
      <w:r>
        <w:t>、对投资活动和筹资活动作出评价。</w:t>
      </w:r>
    </w:p>
    <w:p>
      <w:pPr>
        <w:pStyle w:val="4"/>
        <w:spacing w:line="360" w:lineRule="auto"/>
        <w:jc w:val="both"/>
      </w:pPr>
      <w:r>
        <w:rPr>
          <w:rFonts w:hint="eastAsia"/>
          <w:b/>
          <w:bCs/>
        </w:rPr>
        <w:t></w:t>
      </w:r>
      <w:r>
        <w:rPr>
          <w:b/>
          <w:bCs/>
        </w:rPr>
        <w:t>（一）经营活动现金流量</w:t>
      </w:r>
    </w:p>
    <w:p>
      <w:pPr>
        <w:pStyle w:val="4"/>
        <w:spacing w:line="360" w:lineRule="auto"/>
        <w:jc w:val="both"/>
      </w:pPr>
      <w:r>
        <w:rPr>
          <w:rFonts w:hint="eastAsia"/>
        </w:rPr>
        <w:t></w:t>
      </w:r>
      <w:r>
        <w:t xml:space="preserve">经营活动现金流量的列报方法有两种，一种称直接法，另一种称间接法。 </w:t>
      </w:r>
    </w:p>
    <w:p>
      <w:pPr>
        <w:pStyle w:val="4"/>
        <w:spacing w:line="360" w:lineRule="auto"/>
        <w:jc w:val="both"/>
      </w:pPr>
      <w:r>
        <w:rPr>
          <w:rFonts w:hint="eastAsia"/>
          <w:b/>
          <w:bCs/>
        </w:rPr>
        <w:t>1</w:t>
      </w:r>
      <w:r>
        <w:rPr>
          <w:b/>
          <w:bCs/>
        </w:rPr>
        <w:t>．直接法经营活动现金流量</w:t>
      </w:r>
    </w:p>
    <w:p>
      <w:pPr>
        <w:pStyle w:val="4"/>
        <w:spacing w:line="360" w:lineRule="auto"/>
        <w:jc w:val="both"/>
      </w:pPr>
      <w:r>
        <w:rPr>
          <w:rFonts w:hint="eastAsia"/>
        </w:rPr>
        <w:t></w:t>
      </w:r>
      <w:r>
        <w:t>直接法，是指通过现金流入和支出的主要类别直接反映来自企业经营活动的现金流量的报告方法。采用直接法报告现金流量，可以揭示企业经营活动现金流量的来源和用途，有助于预测企业未来的现金流量。</w:t>
      </w:r>
    </w:p>
    <w:p>
      <w:pPr>
        <w:pStyle w:val="4"/>
        <w:spacing w:line="360" w:lineRule="auto"/>
        <w:jc w:val="both"/>
      </w:pPr>
      <w:r>
        <w:rPr>
          <w:rFonts w:hint="eastAsia"/>
        </w:rPr>
        <w:t></w:t>
      </w:r>
      <w:r>
        <w:t>经营活动现金流入的主要项目包括：</w:t>
      </w:r>
    </w:p>
    <w:p>
      <w:pPr>
        <w:pStyle w:val="4"/>
        <w:spacing w:line="360" w:lineRule="auto"/>
        <w:jc w:val="both"/>
      </w:pPr>
      <w:r>
        <w:rPr>
          <w:rFonts w:hint="eastAsia"/>
        </w:rPr>
        <w:t></w:t>
      </w:r>
      <w:r>
        <w:t>（1）销售商品、提供劳务收到的现金</w:t>
      </w:r>
    </w:p>
    <w:p>
      <w:pPr>
        <w:pStyle w:val="4"/>
        <w:spacing w:line="360" w:lineRule="auto"/>
        <w:jc w:val="both"/>
      </w:pPr>
      <w:r>
        <w:rPr>
          <w:rFonts w:hint="eastAsia"/>
        </w:rPr>
        <w:t></w:t>
      </w:r>
      <w:r>
        <w:t>（2）收到的税费返还</w:t>
      </w:r>
    </w:p>
    <w:p>
      <w:pPr>
        <w:pStyle w:val="4"/>
        <w:spacing w:line="360" w:lineRule="auto"/>
        <w:jc w:val="both"/>
      </w:pPr>
      <w:r>
        <w:rPr>
          <w:rFonts w:hint="eastAsia"/>
        </w:rPr>
        <w:t></w:t>
      </w:r>
      <w:r>
        <w:t>（3）收到的其他与经营活动有关的现金</w:t>
      </w:r>
    </w:p>
    <w:p>
      <w:pPr>
        <w:pStyle w:val="4"/>
        <w:spacing w:line="360" w:lineRule="auto"/>
        <w:jc w:val="both"/>
      </w:pPr>
      <w:r>
        <w:rPr>
          <w:rFonts w:hint="eastAsia"/>
        </w:rPr>
        <w:t></w:t>
      </w:r>
      <w:r>
        <w:t>经营活动现金流出的主要项目包括：</w:t>
      </w:r>
    </w:p>
    <w:p>
      <w:pPr>
        <w:pStyle w:val="4"/>
        <w:spacing w:line="360" w:lineRule="auto"/>
        <w:jc w:val="both"/>
      </w:pPr>
      <w:r>
        <w:rPr>
          <w:rFonts w:hint="eastAsia"/>
        </w:rPr>
        <w:t></w:t>
      </w:r>
      <w:r>
        <w:t>（1）购买商品、接受劳务支付的现金</w:t>
      </w:r>
    </w:p>
    <w:p>
      <w:pPr>
        <w:pStyle w:val="4"/>
        <w:spacing w:line="360" w:lineRule="auto"/>
        <w:jc w:val="both"/>
      </w:pPr>
      <w:r>
        <w:rPr>
          <w:rFonts w:hint="eastAsia"/>
        </w:rPr>
        <w:t></w:t>
      </w:r>
      <w:r>
        <w:t>（2）支付给职工以及为职工支付的现金</w:t>
      </w:r>
    </w:p>
    <w:p>
      <w:pPr>
        <w:pStyle w:val="4"/>
        <w:spacing w:line="360" w:lineRule="auto"/>
        <w:jc w:val="both"/>
      </w:pPr>
      <w:r>
        <w:rPr>
          <w:rFonts w:hint="eastAsia"/>
        </w:rPr>
        <w:t></w:t>
      </w:r>
      <w:r>
        <w:t>（3）支付的各项税费</w:t>
      </w:r>
    </w:p>
    <w:p>
      <w:pPr>
        <w:pStyle w:val="4"/>
        <w:spacing w:line="360" w:lineRule="auto"/>
        <w:jc w:val="both"/>
      </w:pPr>
      <w:r>
        <w:rPr>
          <w:rFonts w:hint="eastAsia"/>
        </w:rPr>
        <w:t></w:t>
      </w:r>
      <w:r>
        <w:t>（4）支付的其他与经营活动有关的现金</w:t>
      </w:r>
    </w:p>
    <w:p>
      <w:pPr>
        <w:pStyle w:val="4"/>
        <w:spacing w:line="360" w:lineRule="auto"/>
        <w:jc w:val="both"/>
      </w:pPr>
      <w:r>
        <w:rPr>
          <w:rFonts w:hint="eastAsia"/>
        </w:rPr>
        <w:t></w:t>
      </w:r>
      <w:r>
        <w:t xml:space="preserve">经营活动现金流量净额是经营活动现金流入与经营活动现金流出的差额。 </w:t>
      </w:r>
    </w:p>
    <w:p>
      <w:pPr>
        <w:pStyle w:val="4"/>
        <w:spacing w:line="360" w:lineRule="auto"/>
        <w:jc w:val="both"/>
      </w:pPr>
      <w:r>
        <w:rPr>
          <w:rFonts w:hint="eastAsia"/>
          <w:b/>
          <w:bCs/>
        </w:rPr>
        <w:t>2</w:t>
      </w:r>
      <w:r>
        <w:rPr>
          <w:b/>
          <w:bCs/>
        </w:rPr>
        <w:t>．间接法经营活动现金流量</w:t>
      </w:r>
    </w:p>
    <w:p>
      <w:pPr>
        <w:pStyle w:val="4"/>
        <w:spacing w:line="360" w:lineRule="auto"/>
        <w:jc w:val="both"/>
      </w:pPr>
      <w:r>
        <w:rPr>
          <w:rFonts w:hint="eastAsia"/>
        </w:rPr>
        <w:t></w:t>
      </w:r>
      <w:r>
        <w:t>间接法是在企业当期取得的净利润的基础上，通过有关项目的调整，从而确定出经营活动的现金流量。采用间接法报告现金流量，可以揭示净收益与净现金流量的差别，有利于分析收益的质量和企业的营运资金管理状况。</w:t>
      </w:r>
    </w:p>
    <w:p>
      <w:pPr>
        <w:pStyle w:val="4"/>
        <w:spacing w:line="360" w:lineRule="auto"/>
        <w:jc w:val="both"/>
      </w:pPr>
      <w:r>
        <w:rPr>
          <w:rFonts w:hint="eastAsia"/>
        </w:rPr>
        <w:t></w:t>
      </w:r>
      <w:r>
        <w:t>将“净利润”调整成为“经营活动现金净额”，需要进行以下4类调整计算：</w:t>
      </w:r>
    </w:p>
    <w:p>
      <w:pPr>
        <w:pStyle w:val="4"/>
        <w:spacing w:line="360" w:lineRule="auto"/>
        <w:jc w:val="both"/>
      </w:pPr>
      <w:r>
        <w:rPr>
          <w:rFonts w:hint="eastAsia"/>
        </w:rPr>
        <w:t></w:t>
      </w:r>
      <w:r>
        <w:t>（1）扣除非经营活动的损益（筹资和投资活动的损益）：处置固定资产、无形资产、其他长期资产的损失；固定资产报废损失；财务费用；投资损失（减收益）。净利润扣除“非经营活动损益”后，得出的是“经营活动净损益”。</w:t>
      </w:r>
    </w:p>
    <w:p>
      <w:pPr>
        <w:pStyle w:val="4"/>
        <w:spacing w:line="360" w:lineRule="auto"/>
        <w:jc w:val="both"/>
      </w:pPr>
      <w:r>
        <w:rPr>
          <w:rFonts w:hint="eastAsia"/>
        </w:rPr>
        <w:t></w:t>
      </w:r>
      <w:r>
        <w:t>（2）加上不支付经营资产的费用：计提的减值准备；计提固定资产折旧；无形资产摊销；长期待摊费用摊销；待摊费用减少；预提费用增加。</w:t>
      </w:r>
    </w:p>
    <w:p>
      <w:pPr>
        <w:pStyle w:val="4"/>
        <w:spacing w:line="360" w:lineRule="auto"/>
        <w:jc w:val="both"/>
      </w:pPr>
      <w:r>
        <w:rPr>
          <w:rFonts w:hint="eastAsia"/>
        </w:rPr>
        <w:t></w:t>
      </w:r>
      <w:r>
        <w:t>这6种费用已在计算利润时扣除，但没有在本期支付现金，将其加回去，得出“经营活动应得现金”。</w:t>
      </w:r>
    </w:p>
    <w:p>
      <w:pPr>
        <w:pStyle w:val="4"/>
        <w:spacing w:line="360" w:lineRule="auto"/>
        <w:jc w:val="both"/>
      </w:pPr>
      <w:r>
        <w:rPr>
          <w:rFonts w:hint="eastAsia"/>
        </w:rPr>
        <w:t></w:t>
      </w:r>
      <w:r>
        <w:t>（3）加上非现金流动资产减少：存货减少（减增加）；经营性应收项目减少，包括应收票据减少（减增加）、应收账款减少（减增加）、预付账款减少（减增加）、其他应收款减少（减增加）。</w:t>
      </w:r>
    </w:p>
    <w:p>
      <w:pPr>
        <w:pStyle w:val="4"/>
        <w:spacing w:line="360" w:lineRule="auto"/>
        <w:jc w:val="both"/>
      </w:pPr>
      <w:r>
        <w:rPr>
          <w:rFonts w:hint="eastAsia"/>
        </w:rPr>
        <w:t></w:t>
      </w:r>
      <w:r>
        <w:t>（4）加上经营性应付项目增加，包括应付票据增加（减减少）、应付账款增加（减减少）、其他应付款增加（减减少）、应付工资增加（减减少）、应付福利增加（减减少）、应交税金增加（减减少），以及递延税款贷项（该项目的性质比特殊，也可列作非经营损益）。</w:t>
      </w:r>
    </w:p>
    <w:p>
      <w:pPr>
        <w:pStyle w:val="4"/>
        <w:spacing w:line="360" w:lineRule="auto"/>
        <w:jc w:val="both"/>
      </w:pPr>
      <w:r>
        <w:rPr>
          <w:rFonts w:hint="eastAsia"/>
          <w:b/>
          <w:bCs/>
        </w:rPr>
        <w:t></w:t>
      </w:r>
      <w:r>
        <w:rPr>
          <w:b/>
          <w:bCs/>
        </w:rPr>
        <w:t>（二）投资活动产生的现金流量</w:t>
      </w:r>
    </w:p>
    <w:p>
      <w:pPr>
        <w:pStyle w:val="4"/>
        <w:spacing w:line="360" w:lineRule="auto"/>
        <w:jc w:val="both"/>
      </w:pPr>
      <w:r>
        <w:rPr>
          <w:rFonts w:hint="eastAsia"/>
        </w:rPr>
        <w:t></w:t>
      </w:r>
      <w:r>
        <w:t>投资活动的现金流入项目有：</w:t>
      </w:r>
    </w:p>
    <w:p>
      <w:pPr>
        <w:pStyle w:val="4"/>
        <w:spacing w:line="360" w:lineRule="auto"/>
        <w:jc w:val="both"/>
      </w:pPr>
      <w:r>
        <w:rPr>
          <w:rFonts w:hint="eastAsia"/>
        </w:rPr>
        <w:t>1</w:t>
      </w:r>
      <w:r>
        <w:t>、收回投资所收到的现金</w:t>
      </w:r>
    </w:p>
    <w:p>
      <w:pPr>
        <w:pStyle w:val="4"/>
        <w:spacing w:line="360" w:lineRule="auto"/>
        <w:jc w:val="both"/>
      </w:pPr>
      <w:r>
        <w:rPr>
          <w:rFonts w:hint="eastAsia"/>
        </w:rPr>
        <w:t>2</w:t>
      </w:r>
      <w:r>
        <w:t>、取得投资收益所收到的现金</w:t>
      </w:r>
    </w:p>
    <w:p>
      <w:pPr>
        <w:pStyle w:val="4"/>
        <w:spacing w:line="360" w:lineRule="auto"/>
        <w:jc w:val="both"/>
      </w:pPr>
      <w:r>
        <w:rPr>
          <w:rFonts w:hint="eastAsia"/>
        </w:rPr>
        <w:t>3</w:t>
      </w:r>
      <w:r>
        <w:t>、处置固定资产、无形资产和其他长期资产所收到的现金</w:t>
      </w:r>
    </w:p>
    <w:p>
      <w:pPr>
        <w:pStyle w:val="4"/>
        <w:spacing w:line="360" w:lineRule="auto"/>
        <w:jc w:val="both"/>
      </w:pPr>
      <w:r>
        <w:rPr>
          <w:rFonts w:hint="eastAsia"/>
        </w:rPr>
        <w:t>4</w:t>
      </w:r>
      <w:r>
        <w:t>、收到的其他与投资活动有关的现金</w:t>
      </w:r>
    </w:p>
    <w:p>
      <w:pPr>
        <w:pStyle w:val="4"/>
        <w:spacing w:line="360" w:lineRule="auto"/>
        <w:jc w:val="both"/>
      </w:pPr>
      <w:r>
        <w:rPr>
          <w:rFonts w:hint="eastAsia"/>
        </w:rPr>
        <w:t></w:t>
      </w:r>
      <w:r>
        <w:t>投资活动的现金流出项目有：</w:t>
      </w:r>
    </w:p>
    <w:p>
      <w:pPr>
        <w:pStyle w:val="4"/>
        <w:spacing w:line="360" w:lineRule="auto"/>
        <w:jc w:val="both"/>
      </w:pPr>
      <w:r>
        <w:rPr>
          <w:rFonts w:hint="eastAsia"/>
        </w:rPr>
        <w:t>1</w:t>
      </w:r>
      <w:r>
        <w:t>、购建固定资产、无形资产和其他长期资产所支付的现金</w:t>
      </w:r>
    </w:p>
    <w:p>
      <w:pPr>
        <w:pStyle w:val="4"/>
        <w:spacing w:line="360" w:lineRule="auto"/>
        <w:jc w:val="both"/>
      </w:pPr>
      <w:r>
        <w:rPr>
          <w:rFonts w:hint="eastAsia"/>
        </w:rPr>
        <w:t>2</w:t>
      </w:r>
      <w:r>
        <w:t>、投资所支付的现金</w:t>
      </w:r>
    </w:p>
    <w:p>
      <w:pPr>
        <w:pStyle w:val="4"/>
        <w:spacing w:line="360" w:lineRule="auto"/>
        <w:jc w:val="both"/>
      </w:pPr>
      <w:r>
        <w:rPr>
          <w:rFonts w:hint="eastAsia"/>
        </w:rPr>
        <w:t>3</w:t>
      </w:r>
      <w:r>
        <w:t>、支付的其他与投资收到的现金</w:t>
      </w:r>
    </w:p>
    <w:p>
      <w:pPr>
        <w:pStyle w:val="4"/>
        <w:spacing w:line="360" w:lineRule="auto"/>
        <w:jc w:val="both"/>
      </w:pPr>
      <w:r>
        <w:rPr>
          <w:rFonts w:hint="eastAsia"/>
        </w:rPr>
        <w:t></w:t>
      </w:r>
      <w:r>
        <w:t xml:space="preserve">投资活动的现金流量净额，是指上述现金流入与现金流出的差额。 </w:t>
      </w:r>
    </w:p>
    <w:p>
      <w:pPr>
        <w:pStyle w:val="4"/>
        <w:spacing w:line="360" w:lineRule="auto"/>
        <w:jc w:val="both"/>
      </w:pPr>
      <w:r>
        <w:rPr>
          <w:rFonts w:hint="eastAsia"/>
          <w:b/>
          <w:bCs/>
        </w:rPr>
        <w:t></w:t>
      </w:r>
      <w:r>
        <w:rPr>
          <w:b/>
          <w:bCs/>
        </w:rPr>
        <w:t>（三）筹资活动的现金流量</w:t>
      </w:r>
    </w:p>
    <w:p>
      <w:pPr>
        <w:pStyle w:val="4"/>
        <w:spacing w:line="360" w:lineRule="auto"/>
        <w:jc w:val="both"/>
      </w:pPr>
      <w:r>
        <w:rPr>
          <w:rFonts w:hint="eastAsia"/>
        </w:rPr>
        <w:t></w:t>
      </w:r>
      <w:r>
        <w:t>筹资活动的现金流入项目包括：</w:t>
      </w:r>
    </w:p>
    <w:p>
      <w:pPr>
        <w:pStyle w:val="4"/>
        <w:spacing w:line="360" w:lineRule="auto"/>
        <w:jc w:val="both"/>
      </w:pPr>
      <w:r>
        <w:rPr>
          <w:rFonts w:hint="eastAsia"/>
        </w:rPr>
        <w:t>1</w:t>
      </w:r>
      <w:r>
        <w:t>、吸收投资所收到的现金</w:t>
      </w:r>
    </w:p>
    <w:p>
      <w:pPr>
        <w:pStyle w:val="4"/>
        <w:spacing w:line="360" w:lineRule="auto"/>
        <w:jc w:val="both"/>
      </w:pPr>
      <w:r>
        <w:rPr>
          <w:rFonts w:hint="eastAsia"/>
        </w:rPr>
        <w:t>2</w:t>
      </w:r>
      <w:r>
        <w:t>、借款收到的现金</w:t>
      </w:r>
    </w:p>
    <w:p>
      <w:pPr>
        <w:pStyle w:val="4"/>
        <w:spacing w:line="360" w:lineRule="auto"/>
        <w:jc w:val="both"/>
      </w:pPr>
      <w:r>
        <w:rPr>
          <w:rFonts w:hint="eastAsia"/>
        </w:rPr>
        <w:t>3</w:t>
      </w:r>
      <w:r>
        <w:t>、收到的其他与筹资活动有关的现金</w:t>
      </w:r>
    </w:p>
    <w:p>
      <w:pPr>
        <w:pStyle w:val="4"/>
        <w:spacing w:line="360" w:lineRule="auto"/>
        <w:jc w:val="both"/>
      </w:pPr>
      <w:r>
        <w:rPr>
          <w:rFonts w:hint="eastAsia"/>
        </w:rPr>
        <w:t></w:t>
      </w:r>
      <w:r>
        <w:t>筹资活动的现金流出项目包括：</w:t>
      </w:r>
    </w:p>
    <w:p>
      <w:pPr>
        <w:pStyle w:val="4"/>
        <w:spacing w:line="360" w:lineRule="auto"/>
        <w:jc w:val="both"/>
      </w:pPr>
      <w:r>
        <w:rPr>
          <w:rFonts w:hint="eastAsia"/>
        </w:rPr>
        <w:t>1</w:t>
      </w:r>
      <w:r>
        <w:t>、偿还债务所支付的现金</w:t>
      </w:r>
    </w:p>
    <w:p>
      <w:pPr>
        <w:pStyle w:val="4"/>
        <w:spacing w:line="360" w:lineRule="auto"/>
        <w:jc w:val="both"/>
      </w:pPr>
      <w:r>
        <w:rPr>
          <w:rFonts w:hint="eastAsia"/>
        </w:rPr>
        <w:t>2</w:t>
      </w:r>
      <w:r>
        <w:t>、分配股利、利润或偿付利息所支付的现金</w:t>
      </w:r>
    </w:p>
    <w:p>
      <w:pPr>
        <w:pStyle w:val="4"/>
        <w:spacing w:line="360" w:lineRule="auto"/>
        <w:jc w:val="both"/>
      </w:pPr>
      <w:r>
        <w:rPr>
          <w:rFonts w:hint="eastAsia"/>
        </w:rPr>
        <w:t>3</w:t>
      </w:r>
      <w:r>
        <w:t>、支付的其他与筹资活动有关的现金</w:t>
      </w:r>
    </w:p>
    <w:p>
      <w:pPr>
        <w:pStyle w:val="4"/>
        <w:spacing w:line="360" w:lineRule="auto"/>
        <w:jc w:val="both"/>
      </w:pPr>
      <w:r>
        <w:rPr>
          <w:rFonts w:hint="eastAsia"/>
        </w:rPr>
        <w:t></w:t>
      </w:r>
      <w:r>
        <w:t>筹资活动产生的现金净额，是指筹资活动现金流入与流出的差额。</w:t>
      </w:r>
    </w:p>
    <w:p>
      <w:pPr>
        <w:pStyle w:val="4"/>
        <w:spacing w:line="360" w:lineRule="auto"/>
        <w:jc w:val="both"/>
      </w:pPr>
      <w:r>
        <w:rPr>
          <w:b/>
          <w:bCs/>
        </w:rPr>
        <w:t>二、现金流量财务比率</w:t>
      </w:r>
    </w:p>
    <w:p>
      <w:pPr>
        <w:pStyle w:val="4"/>
        <w:spacing w:line="360" w:lineRule="auto"/>
        <w:jc w:val="both"/>
      </w:pPr>
      <w:r>
        <w:rPr>
          <w:rFonts w:hint="eastAsia"/>
          <w:b/>
          <w:bCs/>
        </w:rPr>
        <w:t></w:t>
      </w:r>
      <w:r>
        <w:rPr>
          <w:b/>
          <w:bCs/>
        </w:rPr>
        <w:t>（一）现金流动性分析</w:t>
      </w:r>
    </w:p>
    <w:p>
      <w:pPr>
        <w:pStyle w:val="4"/>
        <w:spacing w:line="360" w:lineRule="auto"/>
        <w:jc w:val="both"/>
      </w:pPr>
      <w:r>
        <w:rPr>
          <w:rFonts w:hint="eastAsia"/>
        </w:rPr>
        <w:t></w:t>
      </w:r>
      <w:r>
        <w:t>现金流动性分析主要考察企业经营活动产生的现金流量与债务之间的关系，主要指标包括：</w:t>
      </w:r>
    </w:p>
    <w:p>
      <w:pPr>
        <w:pStyle w:val="4"/>
        <w:spacing w:line="360" w:lineRule="auto"/>
        <w:jc w:val="both"/>
      </w:pPr>
      <w:r>
        <w:rPr>
          <w:rFonts w:hint="eastAsia"/>
          <w:b/>
          <w:bCs/>
        </w:rPr>
        <w:t>1</w:t>
      </w:r>
      <w:r>
        <w:rPr>
          <w:b/>
          <w:bCs/>
        </w:rPr>
        <w:t>．现金流量与当期债务之比</w:t>
      </w:r>
    </w:p>
    <w:p>
      <w:pPr>
        <w:pStyle w:val="4"/>
        <w:spacing w:line="360" w:lineRule="auto"/>
        <w:jc w:val="both"/>
      </w:pPr>
      <w:r>
        <w:rPr>
          <w:rFonts w:hint="eastAsia"/>
        </w:rPr>
        <w:t></w:t>
      </w:r>
      <w:r>
        <w:t>现金流量与当期债务比是指年度经营活动产生的现金流量与当期债务相比值，表明现金流量对当期债务偿还满足程度的指标。其计算公式为：</w:t>
      </w:r>
    </w:p>
    <w:p>
      <w:pPr>
        <w:pStyle w:val="4"/>
        <w:spacing w:line="360" w:lineRule="auto"/>
        <w:jc w:val="both"/>
      </w:pPr>
      <w:r>
        <w:rPr>
          <w:rFonts w:hint="eastAsia"/>
        </w:rPr>
        <w:t></w:t>
      </w:r>
      <w:r>
        <w:t>这项比率与反映企业短期偿债能力的流动比率有关。该指标数值越高，现金流入对当期债务清偿的保障越强，表明企业的流动性越好；反之，则表明企业的流动性较差。</w:t>
      </w:r>
    </w:p>
    <w:p>
      <w:pPr>
        <w:pStyle w:val="4"/>
        <w:spacing w:line="360" w:lineRule="auto"/>
        <w:jc w:val="both"/>
      </w:pPr>
      <w:r>
        <w:rPr>
          <w:rFonts w:hint="eastAsia"/>
          <w:b/>
          <w:bCs/>
        </w:rPr>
        <w:t>2</w:t>
      </w:r>
      <w:r>
        <w:rPr>
          <w:b/>
          <w:bCs/>
        </w:rPr>
        <w:t>．债务保障率</w:t>
      </w:r>
    </w:p>
    <w:p>
      <w:pPr>
        <w:pStyle w:val="4"/>
        <w:spacing w:line="360" w:lineRule="auto"/>
        <w:jc w:val="both"/>
      </w:pPr>
      <w:r>
        <w:rPr>
          <w:rFonts w:hint="eastAsia"/>
        </w:rPr>
        <w:t></w:t>
      </w:r>
      <w:r>
        <w:t>债务保障率是以年度经营活动所产生的现金净流量与全部债务总额相比较，表明企业现金流量对其全部债务偿还的满足程度。其计算公式为：</w:t>
      </w:r>
    </w:p>
    <w:p>
      <w:pPr>
        <w:pStyle w:val="4"/>
        <w:spacing w:line="360" w:lineRule="auto"/>
        <w:jc w:val="both"/>
      </w:pPr>
      <w:r>
        <w:rPr>
          <w:rFonts w:hint="eastAsia"/>
        </w:rPr>
        <w:t></w:t>
      </w:r>
      <w:r>
        <w:t xml:space="preserve">现金流量与债务总额之比的数值也是越高越好，它同样也是债权人所关心的一种现金流量分析指标。 </w:t>
      </w:r>
    </w:p>
    <w:p>
      <w:pPr>
        <w:pStyle w:val="4"/>
        <w:spacing w:line="360" w:lineRule="auto"/>
        <w:jc w:val="both"/>
      </w:pPr>
      <w:r>
        <w:rPr>
          <w:rFonts w:hint="eastAsia"/>
          <w:b/>
          <w:bCs/>
        </w:rPr>
        <w:t></w:t>
      </w:r>
      <w:r>
        <w:rPr>
          <w:b/>
          <w:bCs/>
        </w:rPr>
        <w:t>（二）获取现金能力分析</w:t>
      </w:r>
    </w:p>
    <w:p>
      <w:pPr>
        <w:pStyle w:val="4"/>
        <w:spacing w:line="360" w:lineRule="auto"/>
        <w:jc w:val="both"/>
      </w:pPr>
      <w:r>
        <w:rPr>
          <w:rFonts w:hint="eastAsia"/>
        </w:rPr>
        <w:t></w:t>
      </w:r>
      <w:r>
        <w:t>分析获取现金能力的指标主要有：每元销售现金净流入、每股经营现金流量和全部资产现金回收率。</w:t>
      </w:r>
    </w:p>
    <w:p>
      <w:pPr>
        <w:pStyle w:val="4"/>
        <w:spacing w:line="360" w:lineRule="auto"/>
        <w:jc w:val="both"/>
      </w:pPr>
      <w:r>
        <w:rPr>
          <w:rFonts w:hint="eastAsia"/>
          <w:b/>
          <w:bCs/>
        </w:rPr>
        <w:t>1</w:t>
      </w:r>
      <w:r>
        <w:rPr>
          <w:b/>
          <w:bCs/>
        </w:rPr>
        <w:t>．每元销售现金净流入</w:t>
      </w:r>
    </w:p>
    <w:p>
      <w:pPr>
        <w:pStyle w:val="4"/>
        <w:spacing w:line="360" w:lineRule="auto"/>
        <w:jc w:val="both"/>
      </w:pPr>
      <w:r>
        <w:rPr>
          <w:rFonts w:hint="eastAsia"/>
        </w:rPr>
        <w:t></w:t>
      </w:r>
      <w:r>
        <w:t>每元销售净现金流入，是指应用净现金流入与主营业务销售流入的比值，它反映企业通过销售获取现金的能力。</w:t>
      </w:r>
    </w:p>
    <w:p>
      <w:pPr>
        <w:pStyle w:val="4"/>
        <w:spacing w:line="360" w:lineRule="auto"/>
        <w:jc w:val="both"/>
      </w:pPr>
      <w:r>
        <w:rPr>
          <w:rFonts w:hint="eastAsia"/>
          <w:b/>
          <w:bCs/>
        </w:rPr>
        <w:t>2</w:t>
      </w:r>
      <w:r>
        <w:rPr>
          <w:b/>
          <w:bCs/>
        </w:rPr>
        <w:t>．每股经营现金流量</w:t>
      </w:r>
    </w:p>
    <w:p>
      <w:pPr>
        <w:pStyle w:val="4"/>
        <w:spacing w:line="360" w:lineRule="auto"/>
        <w:jc w:val="both"/>
      </w:pPr>
      <w:r>
        <w:rPr>
          <w:rFonts w:hint="eastAsia"/>
        </w:rPr>
        <w:t></w:t>
      </w:r>
      <w:r>
        <w:t>每股经营现金流量是反映每股发行在外的普通股票所平均占有的现金流量，或者说是反映公司为每一普通股获取的现金流入量的指标。其计算公式为：</w:t>
      </w:r>
    </w:p>
    <w:p>
      <w:pPr>
        <w:pStyle w:val="4"/>
        <w:spacing w:line="360" w:lineRule="auto"/>
        <w:jc w:val="both"/>
      </w:pPr>
      <w:r>
        <w:rPr>
          <w:rFonts w:hint="eastAsia"/>
        </w:rPr>
        <w:t></w:t>
      </w:r>
      <w:r>
        <w:t xml:space="preserve">该指标所表达的实质上是作为每股盈利的支付保障的现金流量，因而每股经营现金流量指标越高越为股东们所乐意接受。 </w:t>
      </w:r>
    </w:p>
    <w:p>
      <w:pPr>
        <w:pStyle w:val="4"/>
        <w:spacing w:line="360" w:lineRule="auto"/>
        <w:jc w:val="both"/>
      </w:pPr>
      <w:r>
        <w:rPr>
          <w:rFonts w:hint="eastAsia"/>
          <w:b/>
          <w:bCs/>
        </w:rPr>
        <w:t>3</w:t>
      </w:r>
      <w:r>
        <w:rPr>
          <w:b/>
          <w:bCs/>
        </w:rPr>
        <w:t>．全部资产现金回收率</w:t>
      </w:r>
    </w:p>
    <w:p>
      <w:pPr>
        <w:pStyle w:val="4"/>
        <w:spacing w:line="360" w:lineRule="auto"/>
        <w:jc w:val="both"/>
      </w:pPr>
      <w:r>
        <w:rPr>
          <w:rFonts w:hint="eastAsia"/>
        </w:rPr>
        <w:t></w:t>
      </w:r>
      <w:r>
        <w:t>全部资产现金回收率，是指营业净现金流入与全部资产的比值，反映企业运用全部资产获取现金的能力。</w:t>
      </w:r>
    </w:p>
    <w:p>
      <w:pPr>
        <w:pStyle w:val="4"/>
        <w:spacing w:line="360" w:lineRule="auto"/>
        <w:jc w:val="both"/>
      </w:pPr>
      <w:r>
        <w:rPr>
          <w:rFonts w:hint="eastAsia"/>
          <w:b/>
          <w:bCs/>
        </w:rPr>
        <w:t></w:t>
      </w:r>
      <w:r>
        <w:rPr>
          <w:b/>
          <w:bCs/>
        </w:rPr>
        <w:t>（三）财务弹性分析</w:t>
      </w:r>
    </w:p>
    <w:p>
      <w:pPr>
        <w:pStyle w:val="4"/>
        <w:spacing w:line="360" w:lineRule="auto"/>
        <w:jc w:val="both"/>
      </w:pPr>
      <w:r>
        <w:rPr>
          <w:rFonts w:hint="eastAsia"/>
        </w:rPr>
        <w:t></w:t>
      </w:r>
      <w:r>
        <w:t>所谓财务弹性，是指企业自身产生的现金与现金需求之间的适合程度。反映财务弹性的财务比率主要有现金流量适合率、现金满足投资比率和现金股利保障倍数。</w:t>
      </w:r>
    </w:p>
    <w:p>
      <w:pPr>
        <w:pStyle w:val="4"/>
        <w:spacing w:line="360" w:lineRule="auto"/>
        <w:jc w:val="both"/>
      </w:pPr>
      <w:r>
        <w:rPr>
          <w:rFonts w:hint="eastAsia"/>
          <w:b/>
          <w:bCs/>
        </w:rPr>
        <w:t>1</w:t>
      </w:r>
      <w:r>
        <w:rPr>
          <w:b/>
          <w:bCs/>
        </w:rPr>
        <w:t>．现金流量适合比率</w:t>
      </w:r>
    </w:p>
    <w:p>
      <w:pPr>
        <w:pStyle w:val="4"/>
        <w:spacing w:line="360" w:lineRule="auto"/>
        <w:jc w:val="both"/>
      </w:pPr>
      <w:r>
        <w:rPr>
          <w:rFonts w:hint="eastAsia"/>
        </w:rPr>
        <w:t></w:t>
      </w:r>
      <w:r>
        <w:t>现金流量适合比率，是指经营活动现金净流入与项资本支出、存货购置及发放现金股利的比值，它反映经营活动现金满足主要现金需求的程度。其计算公式为：</w:t>
      </w:r>
    </w:p>
    <w:p>
      <w:pPr>
        <w:pStyle w:val="4"/>
        <w:spacing w:line="360" w:lineRule="auto"/>
        <w:jc w:val="both"/>
      </w:pPr>
      <w:r>
        <w:rPr>
          <w:rFonts w:hint="eastAsia"/>
          <w:b/>
          <w:bCs/>
        </w:rPr>
        <w:t>2</w:t>
      </w:r>
      <w:r>
        <w:rPr>
          <w:b/>
          <w:bCs/>
        </w:rPr>
        <w:t>．现金再投资比率</w:t>
      </w:r>
    </w:p>
    <w:p>
      <w:pPr>
        <w:pStyle w:val="4"/>
        <w:spacing w:line="360" w:lineRule="auto"/>
        <w:jc w:val="both"/>
      </w:pPr>
      <w:r>
        <w:rPr>
          <w:rFonts w:hint="eastAsia"/>
        </w:rPr>
        <w:t></w:t>
      </w:r>
      <w:r>
        <w:t>现金再投资比率，是指经营现金净流量减去股利和利息支出后的余额，与企业总投资之间的比率。总投资是指固定资产总额、对外投资、其他长期资产和营运资金之和。这个比率反映有多少现金留下来，并投入公司用于资产更新和企业发展。</w:t>
      </w:r>
    </w:p>
    <w:p>
      <w:pPr>
        <w:pStyle w:val="4"/>
        <w:spacing w:line="360" w:lineRule="auto"/>
        <w:jc w:val="both"/>
      </w:pPr>
      <w:r>
        <w:rPr>
          <w:rFonts w:hint="eastAsia"/>
        </w:rPr>
        <w:t></w:t>
      </w:r>
      <w:r>
        <w:t>现金再投资比率的行业比较有重要意义。通常，它应当在7-11%之间，各行业有区别。同一企业的不同年份有区别，高速扩张的年份低一些，稳定发展的年份高一些。</w:t>
      </w:r>
    </w:p>
    <w:p>
      <w:pPr>
        <w:pStyle w:val="4"/>
        <w:spacing w:line="360" w:lineRule="auto"/>
        <w:jc w:val="both"/>
      </w:pPr>
      <w:r>
        <w:rPr>
          <w:rFonts w:hint="eastAsia"/>
          <w:b/>
          <w:bCs/>
        </w:rPr>
        <w:t>3</w:t>
      </w:r>
      <w:r>
        <w:rPr>
          <w:b/>
          <w:bCs/>
        </w:rPr>
        <w:t>．现金股利保障倍数</w:t>
      </w:r>
    </w:p>
    <w:p>
      <w:pPr>
        <w:pStyle w:val="4"/>
        <w:spacing w:line="360" w:lineRule="auto"/>
        <w:jc w:val="both"/>
      </w:pPr>
      <w:r>
        <w:rPr>
          <w:rFonts w:hint="eastAsia"/>
        </w:rPr>
        <w:t></w:t>
      </w:r>
      <w:r>
        <w:t xml:space="preserve">现金股利保障倍数，是指经营活动净现金流量与现金股利支付额之比。支付现金股利率越高，说明企业的现金股利占结余现金流量的比重越小，企业支付现金股利的能力越强。其计算公式如下： </w:t>
      </w:r>
    </w:p>
    <w:p>
      <w:pPr>
        <w:pStyle w:val="4"/>
        <w:spacing w:line="360" w:lineRule="auto"/>
        <w:jc w:val="both"/>
      </w:pPr>
      <w:r>
        <w:rPr>
          <w:rFonts w:hint="eastAsia"/>
        </w:rPr>
        <w:t></w:t>
      </w:r>
      <w:r>
        <w:t>注意：仅仅以1年的数据很难说明该指标的好坏，利用5年或者更长时间的平均数计算更能说明问题。</w:t>
      </w:r>
    </w:p>
    <w:p>
      <w:pPr>
        <w:pStyle w:val="4"/>
        <w:spacing w:line="360" w:lineRule="auto"/>
        <w:jc w:val="both"/>
      </w:pPr>
      <w:r>
        <w:rPr>
          <w:rFonts w:hint="eastAsia"/>
          <w:b/>
          <w:bCs/>
        </w:rPr>
        <w:t></w:t>
      </w:r>
      <w:r>
        <w:rPr>
          <w:b/>
          <w:bCs/>
        </w:rPr>
        <w:t>（四）收益质量分析</w:t>
      </w:r>
    </w:p>
    <w:p>
      <w:pPr>
        <w:pStyle w:val="4"/>
        <w:spacing w:line="360" w:lineRule="auto"/>
        <w:jc w:val="both"/>
      </w:pPr>
      <w:r>
        <w:rPr>
          <w:rFonts w:hint="eastAsia"/>
        </w:rPr>
        <w:t></w:t>
      </w:r>
      <w:r>
        <w:t>评价收益质量的财务比率是营运指数，它是经营活动现金净流入与经营所得现金的比值。</w:t>
      </w:r>
    </w:p>
    <w:p>
      <w:pPr>
        <w:pStyle w:val="4"/>
        <w:spacing w:line="360" w:lineRule="auto"/>
        <w:jc w:val="both"/>
      </w:pPr>
      <w:r>
        <w:rPr>
          <w:rFonts w:hint="eastAsia"/>
        </w:rPr>
        <w:t></w:t>
      </w:r>
      <w:r>
        <w:t>营运指数=经营活动现金净流入÷经营所得现金</w:t>
      </w:r>
    </w:p>
    <w:p>
      <w:pPr>
        <w:pStyle w:val="4"/>
        <w:spacing w:line="360" w:lineRule="auto"/>
        <w:jc w:val="both"/>
      </w:pPr>
      <w:r>
        <w:rPr>
          <w:rFonts w:hint="eastAsia"/>
        </w:rPr>
        <w:t></w:t>
      </w:r>
      <w:r>
        <w:t>经营所得现金是指经营活动净收益与非付现费用之和。</w:t>
      </w:r>
    </w:p>
    <w:p>
      <w:pPr>
        <w:pStyle w:val="4"/>
        <w:spacing w:line="360" w:lineRule="auto"/>
        <w:jc w:val="both"/>
      </w:pPr>
      <w:r>
        <w:rPr>
          <w:rFonts w:hint="eastAsia"/>
        </w:rPr>
        <w:t></w:t>
      </w:r>
      <w:r>
        <w:t>经营所得现金=净收益-非经营收益+非付现费用</w:t>
      </w:r>
    </w:p>
    <w:p>
      <w:pPr>
        <w:pStyle w:val="4"/>
        <w:spacing w:line="360" w:lineRule="auto"/>
        <w:jc w:val="both"/>
      </w:pPr>
      <w:r>
        <w:rPr>
          <w:rFonts w:hint="eastAsia"/>
        </w:rPr>
        <w:t></w:t>
      </w:r>
      <w:r>
        <w:t xml:space="preserve">营运指数反映企业营运管理的水平和收益的质量。营运指数等于1，说明经营所得现金全部实现；营运指数小于1，说明经营所得现金被营运资金占用；营运指数大于1，说明一部分营运资金被收回，返回现金状态。 </w:t>
      </w:r>
    </w:p>
    <w:p>
      <w:pPr>
        <w:pStyle w:val="4"/>
        <w:spacing w:line="360" w:lineRule="auto"/>
        <w:jc w:val="both"/>
      </w:pPr>
      <w:r>
        <w:rPr>
          <w:b/>
          <w:bCs/>
        </w:rPr>
        <w:t>三、现金流量的趋势分析和结构分析</w:t>
      </w:r>
    </w:p>
    <w:p>
      <w:pPr>
        <w:pStyle w:val="4"/>
        <w:spacing w:line="360" w:lineRule="auto"/>
        <w:jc w:val="both"/>
      </w:pPr>
      <w:r>
        <w:rPr>
          <w:rFonts w:hint="eastAsia"/>
          <w:b/>
          <w:bCs/>
        </w:rPr>
        <w:t></w:t>
      </w:r>
      <w:r>
        <w:rPr>
          <w:b/>
          <w:bCs/>
        </w:rPr>
        <w:t>（一）现金流量的结构分析</w:t>
      </w:r>
    </w:p>
    <w:p>
      <w:pPr>
        <w:pStyle w:val="4"/>
        <w:spacing w:line="360" w:lineRule="auto"/>
        <w:jc w:val="both"/>
      </w:pPr>
      <w:r>
        <w:rPr>
          <w:rFonts w:hint="eastAsia"/>
        </w:rPr>
        <w:t></w:t>
      </w:r>
      <w:r>
        <w:t>现金流量表的结构分析就是在现金流量表有关数据的基础上，进一步明确现金流入的构成、现金支出的构成及现金余额是如何形成的。现金流量的结构分析可以分为现金流入、现金支出及现金余额结构分析。</w:t>
      </w:r>
    </w:p>
    <w:p>
      <w:pPr>
        <w:pStyle w:val="4"/>
        <w:spacing w:line="360" w:lineRule="auto"/>
        <w:jc w:val="both"/>
      </w:pPr>
      <w:r>
        <w:rPr>
          <w:rFonts w:hint="eastAsia"/>
          <w:b/>
          <w:bCs/>
        </w:rPr>
        <w:t>1</w:t>
      </w:r>
      <w:r>
        <w:rPr>
          <w:b/>
          <w:bCs/>
        </w:rPr>
        <w:t>．现金流入结构分析</w:t>
      </w:r>
    </w:p>
    <w:p>
      <w:pPr>
        <w:pStyle w:val="4"/>
        <w:spacing w:line="360" w:lineRule="auto"/>
        <w:jc w:val="both"/>
      </w:pPr>
      <w:r>
        <w:rPr>
          <w:rFonts w:hint="eastAsia"/>
        </w:rPr>
        <w:t></w:t>
      </w:r>
      <w:r>
        <w:t>现金流入构成是反映企业的各项业务活动现金流入，如经营活动的现金流入、投资活动现金流入筹资活动现金流入等在全部现金流入中的比重以及各项业务活动现金流入中具体项目的构成情况，明确企业的现金究竟来自何方，要增加现金流入主要应在哪些方面采取措施等等。</w:t>
      </w:r>
    </w:p>
    <w:p>
      <w:pPr>
        <w:pStyle w:val="4"/>
        <w:spacing w:line="360" w:lineRule="auto"/>
        <w:jc w:val="both"/>
      </w:pPr>
      <w:r>
        <w:rPr>
          <w:rFonts w:hint="eastAsia"/>
          <w:b/>
          <w:bCs/>
        </w:rPr>
        <w:t>2</w:t>
      </w:r>
      <w:r>
        <w:rPr>
          <w:b/>
          <w:bCs/>
        </w:rPr>
        <w:t>．现金支出结构分析</w:t>
      </w:r>
    </w:p>
    <w:p>
      <w:pPr>
        <w:pStyle w:val="4"/>
        <w:spacing w:line="360" w:lineRule="auto"/>
        <w:jc w:val="both"/>
      </w:pPr>
      <w:r>
        <w:rPr>
          <w:rFonts w:hint="eastAsia"/>
        </w:rPr>
        <w:t></w:t>
      </w:r>
      <w:r>
        <w:t>现金支出结构分析是指企业的各项现金支出占企业当期全部现金支出的百分比。它具体地反映企业的现金用于哪些方面。</w:t>
      </w:r>
    </w:p>
    <w:p>
      <w:pPr>
        <w:pStyle w:val="4"/>
        <w:spacing w:line="360" w:lineRule="auto"/>
        <w:jc w:val="both"/>
      </w:pPr>
      <w:r>
        <w:rPr>
          <w:rFonts w:hint="eastAsia"/>
          <w:b/>
          <w:bCs/>
        </w:rPr>
        <w:t></w:t>
      </w:r>
      <w:r>
        <w:rPr>
          <w:b/>
          <w:bCs/>
        </w:rPr>
        <w:t>（二）现金流量的趋势分析</w:t>
      </w:r>
    </w:p>
    <w:p>
      <w:pPr>
        <w:pStyle w:val="4"/>
        <w:spacing w:line="360" w:lineRule="auto"/>
        <w:jc w:val="both"/>
      </w:pPr>
      <w:r>
        <w:rPr>
          <w:rFonts w:hint="eastAsia"/>
        </w:rPr>
        <w:t></w:t>
      </w:r>
      <w:r>
        <w:t>趋势分析通常是采用编制历年财务报表的方法，即将连续多年的报表，至少是最近二三年，甚至五年、十年的财务报表并列在一起加以分析，以观察变化趋势。观察连续数期的会计报表，比单看一个报告期的财务报表，能了解到更多的信息和情况，并有利于分析变化的趋势。</w:t>
      </w:r>
    </w:p>
    <w:p>
      <w:pPr>
        <w:pStyle w:val="4"/>
        <w:spacing w:line="360" w:lineRule="auto"/>
        <w:jc w:val="both"/>
      </w:pPr>
      <w:r>
        <w:rPr>
          <w:rFonts w:hint="eastAsia"/>
        </w:rPr>
        <w:t></w:t>
      </w:r>
      <w:r>
        <w:t>运用趋势分析法通常应计算趋势百分比。趋势百分比有定比和环比两种。</w:t>
      </w:r>
    </w:p>
    <w:p>
      <w:pPr>
        <w:pStyle w:val="4"/>
        <w:spacing w:line="360" w:lineRule="auto"/>
        <w:jc w:val="both"/>
      </w:pPr>
      <w:r>
        <w:rPr>
          <w:b/>
          <w:bCs/>
        </w:rPr>
        <w:t xml:space="preserve">四、现金流量分析与资产负债表、利润表分析的结合 </w:t>
      </w:r>
    </w:p>
    <w:p>
      <w:pPr>
        <w:pStyle w:val="4"/>
        <w:spacing w:line="360" w:lineRule="auto"/>
        <w:jc w:val="both"/>
      </w:pPr>
      <w:r>
        <w:rPr>
          <w:rFonts w:hint="eastAsia"/>
        </w:rPr>
        <w:t></w:t>
      </w:r>
      <w:r>
        <w:t>这部分内容需要与前面各部分分析结合起来，重点是要通过各类财务指标之间的联系，判断企业的财务状况、经营成果以及现金流动状况，从总体上把握企业的情况。</w:t>
      </w:r>
    </w:p>
    <w:p>
      <w:pPr>
        <w:spacing w:line="360" w:lineRule="auto"/>
        <w:rPr>
          <w:rFonts w:hint="eastAsia"/>
        </w:rPr>
      </w:pPr>
      <w:r>
        <w:t>第九章（业绩的综合评价）</w:t>
      </w:r>
    </w:p>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学习要求：</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（1）了解业绩评价的各种财务指标的内涵和优缺点；</w:t>
      </w:r>
      <w:r>
        <w:rPr>
          <w:rFonts w:ascii="宋体" w:hAnsi="宋体" w:cs="宋体"/>
          <w:kern w:val="0"/>
          <w:sz w:val="24"/>
        </w:rPr>
        <w:cr/>
      </w:r>
      <w:r>
        <w:rPr>
          <w:rFonts w:hint="eastAsia" w:ascii="宋体" w:hAnsi="宋体" w:cs="宋体"/>
          <w:kern w:val="0"/>
          <w:sz w:val="24"/>
        </w:rPr>
        <w:t></w:t>
      </w:r>
      <w:r>
        <w:rPr>
          <w:rFonts w:ascii="宋体" w:hAnsi="宋体" w:cs="宋体"/>
          <w:kern w:val="0"/>
          <w:sz w:val="24"/>
        </w:rPr>
        <w:t>（2）了解国有企业资本金绩效评价制度；</w:t>
      </w:r>
      <w:r>
        <w:rPr>
          <w:rFonts w:ascii="宋体" w:hAnsi="宋体" w:cs="宋体"/>
          <w:kern w:val="0"/>
          <w:sz w:val="24"/>
        </w:rPr>
        <w:cr/>
      </w:r>
      <w:r>
        <w:rPr>
          <w:rFonts w:hint="eastAsia" w:ascii="宋体" w:hAnsi="宋体" w:cs="宋体"/>
          <w:kern w:val="0"/>
          <w:sz w:val="24"/>
        </w:rPr>
        <w:t></w:t>
      </w:r>
      <w:r>
        <w:rPr>
          <w:rFonts w:ascii="宋体" w:hAnsi="宋体" w:cs="宋体"/>
          <w:kern w:val="0"/>
          <w:sz w:val="24"/>
        </w:rPr>
        <w:t>（3）了解企业不同成长阶段的业绩评价特点；</w:t>
      </w:r>
      <w:r>
        <w:rPr>
          <w:rFonts w:ascii="宋体" w:hAnsi="宋体" w:cs="宋体"/>
          <w:kern w:val="0"/>
          <w:sz w:val="24"/>
        </w:rPr>
        <w:cr/>
      </w:r>
      <w:r>
        <w:rPr>
          <w:rFonts w:hint="eastAsia" w:ascii="宋体" w:hAnsi="宋体" w:cs="宋体"/>
          <w:kern w:val="0"/>
          <w:sz w:val="24"/>
        </w:rPr>
        <w:t></w:t>
      </w:r>
      <w:r>
        <w:rPr>
          <w:rFonts w:ascii="宋体" w:hAnsi="宋体" w:cs="宋体"/>
          <w:kern w:val="0"/>
          <w:sz w:val="24"/>
        </w:rPr>
        <w:t>（4）了解业绩评价指标的作用和局限性，业绩评价方法的发展趋势；</w:t>
      </w:r>
      <w:r>
        <w:rPr>
          <w:rFonts w:ascii="宋体" w:hAnsi="宋体" w:cs="宋体"/>
          <w:kern w:val="0"/>
          <w:sz w:val="24"/>
        </w:rPr>
        <w:cr/>
      </w:r>
      <w:r>
        <w:rPr>
          <w:rFonts w:hint="eastAsia" w:ascii="宋体" w:hAnsi="宋体" w:cs="宋体"/>
          <w:kern w:val="0"/>
          <w:sz w:val="24"/>
        </w:rPr>
        <w:t></w:t>
      </w:r>
      <w:r>
        <w:rPr>
          <w:rFonts w:ascii="宋体" w:hAnsi="宋体" w:cs="宋体"/>
          <w:kern w:val="0"/>
          <w:sz w:val="24"/>
        </w:rPr>
        <w:t>（5）一般掌握业绩评价指标的计算方法；</w:t>
      </w:r>
      <w:r>
        <w:rPr>
          <w:rFonts w:ascii="宋体" w:hAnsi="宋体" w:cs="宋体"/>
          <w:kern w:val="0"/>
          <w:sz w:val="24"/>
        </w:rPr>
        <w:cr/>
      </w:r>
      <w:r>
        <w:rPr>
          <w:rFonts w:hint="eastAsia" w:ascii="宋体" w:hAnsi="宋体" w:cs="宋体"/>
          <w:kern w:val="0"/>
          <w:sz w:val="24"/>
        </w:rPr>
        <w:t></w:t>
      </w:r>
      <w:r>
        <w:rPr>
          <w:rFonts w:ascii="宋体" w:hAnsi="宋体" w:cs="宋体"/>
          <w:kern w:val="0"/>
          <w:sz w:val="24"/>
        </w:rPr>
        <w:t>（6）一般掌握综合平分法法的基本原理；</w:t>
      </w:r>
      <w:r>
        <w:rPr>
          <w:rFonts w:ascii="宋体" w:hAnsi="宋体" w:cs="宋体"/>
          <w:kern w:val="0"/>
          <w:sz w:val="24"/>
        </w:rPr>
        <w:cr/>
      </w:r>
      <w:r>
        <w:rPr>
          <w:rFonts w:hint="eastAsia" w:ascii="宋体" w:hAnsi="宋体" w:cs="宋体"/>
          <w:kern w:val="0"/>
          <w:sz w:val="24"/>
        </w:rPr>
        <w:t></w:t>
      </w:r>
      <w:r>
        <w:rPr>
          <w:rFonts w:ascii="宋体" w:hAnsi="宋体" w:cs="宋体"/>
          <w:kern w:val="0"/>
          <w:sz w:val="24"/>
        </w:rPr>
        <w:t xml:space="preserve">（7）重点掌握净收益指标、现金流量指标、投资收益率指标的应用。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业绩计量就是寻找一个能间接反映企业价值增加的指标，它应该有较好的计量性，又能较好的反映股权价值的增加。当单一指标不能恰当的反映业绩时，也可以增加一些辅助指标，用多个指标反映企业的业绩。</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b/>
          <w:bCs/>
          <w:kern w:val="0"/>
          <w:sz w:val="24"/>
        </w:rPr>
        <w:t>一、企业业绩的计量指标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企业业绩的计量指标，可以分为财务指标和非财务指标两类。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b/>
          <w:bCs/>
          <w:kern w:val="0"/>
          <w:sz w:val="24"/>
        </w:rPr>
        <w:t>（一）企业业绩计量的财务指标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hint="eastAsia" w:ascii="宋体" w:hAnsi="宋体" w:cs="宋体"/>
          <w:b/>
          <w:bCs/>
          <w:kern w:val="0"/>
          <w:sz w:val="24"/>
        </w:rPr>
        <w:t>1</w:t>
      </w:r>
      <w:r>
        <w:rPr>
          <w:rFonts w:ascii="宋体" w:hAnsi="宋体" w:cs="宋体"/>
          <w:b/>
          <w:bCs/>
          <w:kern w:val="0"/>
          <w:sz w:val="24"/>
        </w:rPr>
        <w:t>、净收益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（1）净收益的概念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净收益是一个企业一定时期的收入减去全部费用的剩余部分，是属于普通股东的净收益。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净收益=净利润-优先股股利</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为了便于企业之间的横向比较，也便于投入资本变化时同一企业的各期比较，因此需要使用每股收益来反映净收益情况：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每股收益=净收益/平均发行在外普通股股数</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注意：计算每股收益使用的“净收益”，既包括正常活动损益，也包括特别项目损益。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（2）净收益指标的优点和局限性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优点：对于净收益和每股收益的计算方法，具有很好的一致性和一贯性；净收益数字是经过审计的，其可信性比其他业绩指标要高得多。</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局限性：净收益在计算时没有考虑通货膨胀的影响；由于缺乏确定性和可计量性，某些价值创造活动缺乏确认收益；每股净收益指标的“每股”的“质量”不同，限制了该指标的可比性；净收益容易被经理人员进行主观的控制和调整。</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2</w:t>
      </w:r>
      <w:r>
        <w:rPr>
          <w:rFonts w:ascii="宋体" w:hAnsi="宋体" w:cs="宋体"/>
          <w:b/>
          <w:bCs/>
          <w:kern w:val="0"/>
          <w:sz w:val="24"/>
        </w:rPr>
        <w:t>、现金流量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（1）现金流量的概念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现金流量就是一定时期内现金流入和现金流出的统称。从业绩评价来看，现金流量可能有三种不同的含义：</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①</w:t>
      </w:r>
      <w:r>
        <w:rPr>
          <w:rFonts w:ascii="宋体" w:hAnsi="宋体" w:cs="宋体"/>
          <w:kern w:val="0"/>
          <w:sz w:val="24"/>
        </w:rPr>
        <w:t>净现金流量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净现金流量是净收益加上（或减去）非现金损益项目：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净现金流量=净收益+非现金的费用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净现金流量是公司的“现金盈利”，可以衡量一个公司产生现金的能力。它与按权责发生制计算的净收益有区别。</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②</w:t>
      </w:r>
      <w:r>
        <w:rPr>
          <w:rFonts w:ascii="宋体" w:hAnsi="宋体" w:cs="宋体"/>
          <w:kern w:val="0"/>
          <w:sz w:val="24"/>
        </w:rPr>
        <w:t>经营活动现金流量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经营活动现金净流量=净现金流量-流动资产增加额+流动负债增加额-非经营活动收益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经营活动现金净流量就是现金流量表中列示的“经营活动现金流量净额”。作为衡量产生现金的能力，它承认了流动资产和流动负债的变化和非经营活动的损益，确实反映了经营活动给企业增加的资金。</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③</w:t>
      </w:r>
      <w:r>
        <w:rPr>
          <w:rFonts w:ascii="宋体" w:hAnsi="宋体" w:cs="宋体"/>
          <w:kern w:val="0"/>
          <w:sz w:val="24"/>
        </w:rPr>
        <w:t>自由现金流量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自由现金流量是支付了有价值的投资需求后能向股东和债权人派发的现金总量。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自由现金流量=经营活动现金净流量-资产投资支出</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自由现金流量反映了企业业务所产生的可以向所有资本供应者提供的现金流量。企业为股东创造财富的主要手段是增加自由现金流量。只有自由现金流量才是股东可以拿到的财富。因此，自由现金流量是企业价值评估的基础。</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（2）现金流量的优点和局限性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优点：现金流量受会计估计和会计分摊的影响较小；现金流量不仅可以用来评价企业业绩，还可以用来评价企业支付利息、支付股息的能力和偿付债务的能力，还可以用于现金管理业绩的计量；便于报表使用人理解企业的经营、投资以及筹资活动的动态情景。</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局限性：现金流量不区分收益性支出和资本性支出，使得年度现金净流量很难直接作为业绩评价指标；单独的现金流量不能反映业绩的全貌，也不能借以可靠预测将来的业绩</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3</w:t>
      </w:r>
      <w:r>
        <w:rPr>
          <w:rFonts w:ascii="宋体" w:hAnsi="宋体" w:cs="宋体"/>
          <w:b/>
          <w:bCs/>
          <w:kern w:val="0"/>
          <w:sz w:val="24"/>
        </w:rPr>
        <w:t>、投资收益率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（1）投资收益率的概念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投资收益就是一个企业赚得的收益和所使用的资产的比值。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作为业绩评价指标，投资收益有两种是相互补充的衡量方法：总资产收益率和所有者权益收益率。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总资产收益率是指税息前利润除以总资产的百分比。它着眼于企业整体的经营效率，反映企业管理人员综合利用全部资产、创造营业利润的业绩。总资产收益率假设纳税、付息前的收益是运用总资产赚取的，两者存在因果关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所有者权益收益率是指利润表中的税后利润除以资产负债表中的所有者权益的百分比，也叫净资产收益率或股本收益率。它着眼于经营效率转化为所有者收益的情况，反映股东获得回报的水平。所有者权益收益率假设税后利润是运用股东资本赚取的，两者存在因果关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所有者权益收益率是财务管理中最重要的核心指标。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（2）投资收益率的优点和局限性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优点：投资收益率是财务管理中最重要、最综合的财务比率；投资收益率指标可以把企业赚取的收益和所使用的资产联系起来，是衡量企业资产使用的效率水平，并且把经营利润与维持生产经营必要的资本联系在一起的评价指标，是监控资产管理和经营策略有效性的有力工具。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局限性：由于会计方法等存在多种选择，从而影响投资收益率的客观性；经理人员对它有一定的粉饰能力；在一定程度上受通货膨胀的影响；不同的企业发展阶段，投资收益率会有变化；诱使经理人员放弃收益率低于企业平均收益率但高于企业资本成本的投资机会。</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4</w:t>
      </w:r>
      <w:r>
        <w:rPr>
          <w:rFonts w:ascii="宋体" w:hAnsi="宋体" w:cs="宋体"/>
          <w:b/>
          <w:bCs/>
          <w:kern w:val="0"/>
          <w:sz w:val="24"/>
        </w:rPr>
        <w:t>、经济增加值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（1）经济增加值的概念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经济增加值是指企业收入扣除所有成本（包括股东权益的成本）后的剩余收益，在数量上它等于息前税后营业收益再减去债务和股权的成本。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经济增加值=息前税后经营收益-使用的全部资金×资本成本率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或者：=税后经营收益-使用的股权资金×股权成本率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经济增加值是资本在特定时期内创造的收益，或者称为剩余收益。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①</w:t>
      </w:r>
      <w:r>
        <w:rPr>
          <w:rFonts w:ascii="宋体" w:hAnsi="宋体" w:cs="宋体"/>
          <w:kern w:val="0"/>
          <w:sz w:val="24"/>
        </w:rPr>
        <w:t>基本经济增加值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基本经济增加值是根据未经调整的经营利润和总资产计算的经济增加值。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基本经济增加值=息前税后经营利润-资本成本率×报表总资产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②</w:t>
      </w:r>
      <w:r>
        <w:rPr>
          <w:rFonts w:ascii="宋体" w:hAnsi="宋体" w:cs="宋体"/>
          <w:kern w:val="0"/>
          <w:sz w:val="24"/>
        </w:rPr>
        <w:t>披露的经济增加值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披露的经济增加值是利用公开会计数据进行十几项标准的调整计算出来的。这种调整是根据公布的财务报表及其附注中的数据进行的。</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③</w:t>
      </w:r>
      <w:r>
        <w:rPr>
          <w:rFonts w:ascii="宋体" w:hAnsi="宋体" w:cs="宋体"/>
          <w:kern w:val="0"/>
          <w:sz w:val="24"/>
        </w:rPr>
        <w:t>特殊的经济增加值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特殊的经济增加值”是特定企业根据自身情况定义的经济增加值。它涉及到公司的组织结构、业务组合、经营战略和会计政策，以便在简单和精确之间实现最佳的平衡。这些调整项目都是“可控制”的项目。调整结果使得经济增加值更接近公司的市场价值。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④</w:t>
      </w:r>
      <w:r>
        <w:rPr>
          <w:rFonts w:ascii="宋体" w:hAnsi="宋体" w:cs="宋体"/>
          <w:kern w:val="0"/>
          <w:sz w:val="24"/>
        </w:rPr>
        <w:t>真实的经济增加值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真实的经济增加值是公司经济利润最正确和最准确的度量指标。它要对会计数据做出所有必要的调整，并对公司中每一个经营单位都使用不同的更准确的资本成本。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真实的经济增加值要求对每一个经营单位使用不同的资金成本，以便更准确的计算部门的经济增加值。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（2）经济增加值的优点和局限性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优点：经济增加值最直接的与股东财富的创造联系起来；经济增加值不仅仅是一种业绩评价指标，它还是一种全面财务管理和薪金激励体制的框架；经济增加值还是股票分析家手中的一个强有力的工具。</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局限性：经济增加值在业绩评价中还没有被多数人所接受；不具有比较不同规模企业的能力；在企业成长的不同阶段，经济增加值的含义是不同的。</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5</w:t>
      </w:r>
      <w:r>
        <w:rPr>
          <w:rFonts w:ascii="宋体" w:hAnsi="宋体" w:cs="宋体"/>
          <w:b/>
          <w:bCs/>
          <w:kern w:val="0"/>
          <w:sz w:val="24"/>
        </w:rPr>
        <w:t>、市场增加值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（1）市场增加值的概念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市场价值是指由供求关系所形成的价值。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用来评价公司业绩不是市场价值，而是市场增加值。市场增加值是总市值和总资本之间的差额。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市场增加值=总市值-总资本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总市值包括债权价值和股权价值，总资本是资本供应者投入的全部资本。</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（2）市场增加值的优点和局限性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优点：从理论上看，市场增加值是评价公司创造财富的准确方法，是从外部评价公司管理业绩的最好方法；市场增加值可以反映公司的风险；市场增加值等价于金融市场对一家公司净现值的估计，便于人们普遍接受。</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局限性：股票市场并不能真正评价企业的价值；股票价格不仅受管理业绩的影响，还受股市总水平的影响；非上市公司的市值估计往往是不可靠的；即使是上市公司也只能计算它的整体经济增加值，对于下属部门和单位无法计算其经济增加值，也就不能用于内部业绩评价。</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6</w:t>
      </w:r>
      <w:r>
        <w:rPr>
          <w:rFonts w:ascii="宋体" w:hAnsi="宋体" w:cs="宋体"/>
          <w:b/>
          <w:bCs/>
          <w:kern w:val="0"/>
          <w:sz w:val="24"/>
        </w:rPr>
        <w:t>、经济收益</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（1）经济收益的概念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一个企业的经济收益的定义是“在期末和期初拥有等量资产的情况下，可以给股东分出的最大金额”。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济收益与会计收益的含义不同。计算会计收益和经济收益的成本含义也不同。由于财富可以用未来现金流量的现值来估计，经济收益也可以定义为一个时期到另一个时期给所有者产生的预期未来现金流量的现值减去所有者的净投资后的差额。</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经济收益=预期未来现金流入现值-净投资的现值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经济收益是在业绩评价期内由于生产经营、培训职工、提高工作效率等使企业增加的价值。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经济收益与市场增加值有区别。经济收益的计量不依赖股票价格，而是根据现金流量估计的。只有在预期未来业绩没有变化，而且加权平均的资本成本在年度内始终不变的情况下，市场增加值才等于经济利润。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（2）经济收益的优点和局限性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优点：经济收益比会计收益更接近真实收益，更能反映客观实际；经济收益与经济学概念一致，容易被管理人员和投资者理解。</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局限性：企业的未来现金流量的数量和时间的确定，折现率的确定都是困难问题，不容易很准确，因此，在实务中，经济收益的计量是不精确的，并且是不易验证的。</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（二）调整通货膨胀的业绩计量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通货膨胀对于业绩评价的影响很大。</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、通货膨胀与利润表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通货膨胀对利润表的影响主要表现在三个方面：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（1）固定资产折旧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（2）存货成本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（3）利息费用</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2</w:t>
      </w:r>
      <w:r>
        <w:rPr>
          <w:rFonts w:ascii="宋体" w:hAnsi="宋体" w:cs="宋体"/>
          <w:b/>
          <w:bCs/>
          <w:kern w:val="0"/>
          <w:sz w:val="24"/>
        </w:rPr>
        <w:t>、通货膨胀与资产负债表</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通货膨胀对资产负债表的影响，也来于自前面提到的三个方面，只是表现形式不同。</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（1）低估长期资产价值</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（2）低估存货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（3）高估负债</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（三）企业业绩计量的非财务指标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在业绩评价中，比较重要的非财务计量指标有：</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、市场占有率</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市场占有率可以反映企业的业绩。市场占有率可以间接反映企业的盈利能力和经营业绩。</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市场占有率是指长期、稳定的市场占有率。</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2</w:t>
      </w:r>
      <w:r>
        <w:rPr>
          <w:rFonts w:ascii="宋体" w:hAnsi="宋体" w:cs="宋体"/>
          <w:b/>
          <w:bCs/>
          <w:kern w:val="0"/>
          <w:sz w:val="24"/>
        </w:rPr>
        <w:t>、质量和服务</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质量和服务是指企业可以给顾客某种具有独特性的东西。这种奇异性使企业可以在一定价格下售出更多的东西，或者在经济衰退时获得买方忠诚等利益。 </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评价产品和服务，实际上是识别买方对企业满足其要求的看法，或者说是对买方采购决策起作用的因素。它们包括：信誉和形象、产品的重量和外观、包装、价格（当价格意味着质量时）、顾客清单、规模和财务稳定性、供应的历史长短等。</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3</w:t>
      </w:r>
      <w:r>
        <w:rPr>
          <w:rFonts w:ascii="宋体" w:hAnsi="宋体" w:cs="宋体"/>
          <w:b/>
          <w:bCs/>
          <w:kern w:val="0"/>
          <w:sz w:val="24"/>
        </w:rPr>
        <w:t>、创新</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评价一个企业是否具有创新能力，主要包括：有无技术开发的技术和创造新技术的能力；有无率先从行业外引进新技术的能力；有无在别人引进新技术后紧紧跟上的能力；公司在技术创新和引进人才方面的投入量多少；以及利用收购、合资、购买专利等方面引进技术的情况。</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4</w:t>
      </w:r>
      <w:r>
        <w:rPr>
          <w:rFonts w:ascii="宋体" w:hAnsi="宋体" w:cs="宋体"/>
          <w:b/>
          <w:bCs/>
          <w:kern w:val="0"/>
          <w:sz w:val="24"/>
        </w:rPr>
        <w:t>、生产力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生产力是指企业的生产技术水平。只有技术对企业的相对成本地位或产品奇异化方面作用显着，它才对竞争优势产生影响。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评价一种新技术是否有利于形成竞争优势的标志是：这种技术能使企业降低成本或提高产品奇异性，并可以使企业长期居于技术领导地位；该技术的进一步发展应对本企业有利，即使它被别人效仿也会扩大自己的市场份额；该技术能使企业形成行业的率先行动者优势，而不是“为别人做嫁衣裳”的“烈士”。如果一种技术不能为该企业带来利益，即使是巨大的技术成就，仍然不能认为企业具有良好的技术优势。</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5</w:t>
      </w:r>
      <w:r>
        <w:rPr>
          <w:rFonts w:ascii="宋体" w:hAnsi="宋体" w:cs="宋体"/>
          <w:b/>
          <w:bCs/>
          <w:kern w:val="0"/>
          <w:sz w:val="24"/>
        </w:rPr>
        <w:t>、雇员培训</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雇员培训是企业在人力资源方面的投资，它和企业的长期业绩相关联。提高雇员胜任工作的能力，是企业的重要业绩之一。雇员培训可以分为新职工上岗培训和后续培训两部分。</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非财务指标的优点：可以直接计量创造财富活动的业绩；可以计量企业的长期业绩。</w:t>
      </w:r>
    </w:p>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二、企业成长阶段与业绩计量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公司的生命周期可以分为开办或创业阶段、迅速成长阶段、成熟阶段和衰退阶段。</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（一）创业阶段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在典型的创业阶段，企业最重要的任务是开发一个新产品，用有限的资金在市场中占据一席之地。收入增长和自由现金流量是最重要的财务指标，而各项非财务指标比财务指标还重要。</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（二）成长阶段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在成长阶段，收入增长、投资收益率和经济增加值指标同等重要。如果筹集资金比较容易，则自由资金流量相对不太重要。</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（三）成熟阶段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在成熟阶段，企业应主要关心资产收益率和权益收益率，必须严格管理资产和控制费用支出，设法使企业恢复活力。</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（四）衰退阶段</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在衰退阶段，现金流量成为关键问题。经理人员特别关注投资的收回，谨慎投资以改善获利能力。此时，投资收益率和经济增加值等长期业绩指标以及各种非财务指标已经变得不太重要。</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表9-1是企业生命周期个阶段主要财务指标的一般特征。</w:t>
      </w:r>
    </w:p>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表9-2 企业各发展阶段财务指标的特征</w:t>
      </w:r>
    </w:p>
    <w:tbl>
      <w:tblPr>
        <w:tblStyle w:val="5"/>
        <w:tblW w:w="5000" w:type="pct"/>
        <w:jc w:val="center"/>
        <w:tblCellSpacing w:w="7" w:type="dxa"/>
        <w:shd w:val="clear" w:color="auto" w:fill="000000"/>
        <w:tblLayout w:type="autofit"/>
        <w:tblCellMar>
          <w:top w:w="75" w:type="dxa"/>
          <w:left w:w="75" w:type="dxa"/>
          <w:bottom w:w="75" w:type="dxa"/>
          <w:right w:w="75" w:type="dxa"/>
        </w:tblCellMar>
      </w:tblPr>
      <w:tblGrid>
        <w:gridCol w:w="1291"/>
        <w:gridCol w:w="1064"/>
        <w:gridCol w:w="1064"/>
        <w:gridCol w:w="1064"/>
        <w:gridCol w:w="1064"/>
        <w:gridCol w:w="1064"/>
        <w:gridCol w:w="933"/>
        <w:gridCol w:w="940"/>
      </w:tblGrid>
      <w:tr>
        <w:tblPrEx>
          <w:shd w:val="clear" w:color="auto" w:fill="000000"/>
          <w:tblCellMar>
            <w:top w:w="75" w:type="dxa"/>
            <w:left w:w="75" w:type="dxa"/>
            <w:bottom w:w="75" w:type="dxa"/>
            <w:right w:w="75" w:type="dxa"/>
          </w:tblCellMar>
        </w:tblPrEx>
        <w:trPr>
          <w:tblCellSpacing w:w="7" w:type="dxa"/>
          <w:jc w:val="center"/>
        </w:trPr>
        <w:tc>
          <w:tcPr>
            <w:tcW w:w="0" w:type="auto"/>
            <w:shd w:val="clear" w:color="auto" w:fill="FFFFFF"/>
            <w:vAlign w:val="center"/>
          </w:tcP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创业阶段1</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创业阶段2</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创业阶段3</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成长阶段1</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成长阶段2</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成熟阶段</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衰退阶段</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收入</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费用</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净收益</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营业现金流量</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营运资本投资</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0</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长期资产投资</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0</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自由现金流量</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w:t>
            </w:r>
          </w:p>
        </w:tc>
      </w:tr>
      <w:tr>
        <w:tblPrEx>
          <w:tblCellMar>
            <w:top w:w="75" w:type="dxa"/>
            <w:left w:w="75" w:type="dxa"/>
            <w:bottom w:w="75" w:type="dxa"/>
            <w:right w:w="75" w:type="dxa"/>
          </w:tblCellMar>
        </w:tblPrEx>
        <w:trPr>
          <w:tblCellSpacing w:w="7" w:type="dxa"/>
          <w:jc w:val="center"/>
        </w:trPr>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净资产收益率</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负数</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负数</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很小</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提高</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提高</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最高</w:t>
            </w:r>
          </w:p>
        </w:tc>
        <w:tc>
          <w:tcPr>
            <w:tcW w:w="0" w:type="auto"/>
            <w:shd w:val="clear" w:color="auto" w:fill="FFFFFF"/>
            <w:vAlign w:val="center"/>
          </w:tcPr>
          <w:p>
            <w:pPr>
              <w:widowControl/>
              <w:spacing w:line="360" w:lineRule="auto"/>
              <w:rPr>
                <w:rFonts w:ascii="宋体" w:hAnsi="宋体" w:cs="宋体"/>
                <w:kern w:val="0"/>
                <w:sz w:val="24"/>
              </w:rPr>
            </w:pPr>
            <w:r>
              <w:rPr>
                <w:rFonts w:ascii="宋体" w:hAnsi="宋体" w:cs="宋体"/>
                <w:kern w:val="0"/>
                <w:sz w:val="24"/>
              </w:rPr>
              <w:t>下降</w:t>
            </w:r>
          </w:p>
        </w:tc>
      </w:tr>
    </w:tbl>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三、企业业绩的综合评价</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（一）沃尔的综合评分法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沃尔的综合评分法是选择7个财务比率，分别给定了其在总评价中占的比重，总和为100分，最后求出总评分。</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 xml:space="preserve">沃尔的评分法无论从理论上，还是从技术上都存在疑问，但它还是在实践中被应用。 </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（二）综合评价原理</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综合评价的主要问题是指标的选取、权重的分配、比较标准的设定，以及指标的综合。</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1</w:t>
      </w:r>
      <w:r>
        <w:rPr>
          <w:rFonts w:ascii="宋体" w:hAnsi="宋体" w:cs="宋体"/>
          <w:b/>
          <w:bCs/>
          <w:kern w:val="0"/>
          <w:sz w:val="24"/>
        </w:rPr>
        <w:t>、指标的选取</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综合评分的首要问题是确定选择指标。在综合评价时盈利能力是最重要的，其次才是偿债能力。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反映盈利能力的财务比率有许多，在评价时都应给予一定地位：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（1）产品盈利能力的：营业收益/销售收入，它与资产的周转无关。</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（2）总资产盈利能力：息税前收益/总资产，它与资产周转有关，但与资本结构无关；</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（3）股权投资的盈利能力：税后净利/所有者权益，它综合了企业的全部盈利能力。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反映偿债能力的指标主要是：</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（1）流动比率：流动资产/流动负债，反映短期偿债能力；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（2）已获利息倍数：息税前收益/利息费用，反映长期偿债能力；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（3）资本结构：净权益/总资产，反映长期偿债能力。</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反映资产的周转情况的指标主要是：</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（1）应收账款周转率：销售收入/期末应收账款（或平均应收账款）</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（2）存货周转率：销售收入（或成本）/期末存货（或平均存货）</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反映成长能力有三种常见的计量方法：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（1）销售增长率：（本期销售-基期销售）÷基期销售</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（2）净利增长率：（本期净利-基期净利）÷基期净利</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（3）人均净利增长率：（本期人均净利-基期人均净利）÷基期人均净利</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2</w:t>
      </w:r>
      <w:r>
        <w:rPr>
          <w:rFonts w:ascii="宋体" w:hAnsi="宋体" w:cs="宋体"/>
          <w:b/>
          <w:bCs/>
          <w:kern w:val="0"/>
          <w:sz w:val="24"/>
        </w:rPr>
        <w:t>、权重的分配</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通常，在4类指标间按4：2：2：2来分配比重。。分配的权重可以根据评价目的调整。</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3</w:t>
      </w:r>
      <w:r>
        <w:rPr>
          <w:rFonts w:ascii="宋体" w:hAnsi="宋体" w:cs="宋体"/>
          <w:b/>
          <w:bCs/>
          <w:kern w:val="0"/>
          <w:sz w:val="24"/>
        </w:rPr>
        <w:t>、标准比率的确定</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标准比率通常应以本行业的平均数为基础，适当进行理论修正。</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4</w:t>
      </w:r>
      <w:r>
        <w:rPr>
          <w:rFonts w:ascii="宋体" w:hAnsi="宋体" w:cs="宋体"/>
          <w:b/>
          <w:bCs/>
          <w:kern w:val="0"/>
          <w:sz w:val="24"/>
        </w:rPr>
        <w:t>、评价指标的综合</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评价指标的综合，主要是解决从差异到评分的换算问题。可以采取两个办法来克服沃尔评分法个别指标异常变动对总分影响过大的缺点：一是为差异规定上限和下限；二是给分时不采用“乘”的关系，而采用“加”的关系处理。</w:t>
      </w:r>
    </w:p>
    <w:p>
      <w:pPr>
        <w:widowControl/>
        <w:spacing w:before="100" w:beforeAutospacing="1" w:after="100" w:afterAutospacing="1" w:line="360" w:lineRule="auto"/>
        <w:rPr>
          <w:rFonts w:ascii="宋体" w:hAnsi="宋体" w:cs="宋体"/>
          <w:kern w:val="0"/>
          <w:sz w:val="24"/>
        </w:rPr>
      </w:pPr>
      <w:r>
        <w:rPr>
          <w:rFonts w:ascii="宋体" w:hAnsi="宋体" w:cs="宋体"/>
          <w:b/>
          <w:bCs/>
          <w:kern w:val="0"/>
          <w:sz w:val="24"/>
        </w:rPr>
        <w:t>四、国有资本金效绩评价制度</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（一）评价的主体和对象</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国有资本金效绩评价主要是以政府为主体的评价行为，由政府有关部门直接组织实施，也可以委托社会中介机构实施。</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评价的对象是国有独资企业、国家控股企业。除政府外的其他评价主体，在对其投资对象进行评价时，也可参照该办法进行。</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（二）评价的方式</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评价的方式分为例行评价和特定评价。</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（三）评价的指标体系</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评价的指标体系分为工商企业和金融企业两类。工商企业又分为竞争性企业和非竞争性企业。具体的评价指标分为定量指标和定性指标两大类，其中的定量指标又分为基本指标和修正指标两类。有关竞争性工商企业评价指标体系参见教材。</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（四）评价的步骤和方法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w:t>
      </w:r>
      <w:r>
        <w:rPr>
          <w:rFonts w:ascii="宋体" w:hAnsi="宋体" w:cs="宋体"/>
          <w:kern w:val="0"/>
          <w:sz w:val="24"/>
        </w:rPr>
        <w:t>评价的过程可以分为5个步骤：</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1</w:t>
      </w:r>
      <w:r>
        <w:rPr>
          <w:rFonts w:ascii="宋体" w:hAnsi="宋体" w:cs="宋体"/>
          <w:kern w:val="0"/>
          <w:sz w:val="24"/>
        </w:rPr>
        <w:t>、基本指标的评价</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2</w:t>
      </w:r>
      <w:r>
        <w:rPr>
          <w:rFonts w:ascii="宋体" w:hAnsi="宋体" w:cs="宋体"/>
          <w:kern w:val="0"/>
          <w:sz w:val="24"/>
        </w:rPr>
        <w:t>、修正系数的计算</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3</w:t>
      </w:r>
      <w:r>
        <w:rPr>
          <w:rFonts w:ascii="宋体" w:hAnsi="宋体" w:cs="宋体"/>
          <w:kern w:val="0"/>
          <w:sz w:val="24"/>
        </w:rPr>
        <w:t>、修正后得分的计算</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4</w:t>
      </w:r>
      <w:r>
        <w:rPr>
          <w:rFonts w:ascii="宋体" w:hAnsi="宋体" w:cs="宋体"/>
          <w:kern w:val="0"/>
          <w:sz w:val="24"/>
        </w:rPr>
        <w:t>、定性指标的计分方法</w:t>
      </w:r>
    </w:p>
    <w:p>
      <w:pPr>
        <w:widowControl/>
        <w:spacing w:before="100" w:beforeAutospacing="1" w:after="100" w:afterAutospacing="1" w:line="360" w:lineRule="auto"/>
        <w:rPr>
          <w:rFonts w:ascii="宋体" w:hAnsi="宋体" w:cs="宋体"/>
          <w:kern w:val="0"/>
          <w:sz w:val="24"/>
        </w:rPr>
      </w:pPr>
      <w:r>
        <w:rPr>
          <w:rFonts w:hint="eastAsia" w:ascii="宋体" w:hAnsi="宋体" w:cs="宋体"/>
          <w:kern w:val="0"/>
          <w:sz w:val="24"/>
        </w:rPr>
        <w:t>5</w:t>
      </w:r>
      <w:r>
        <w:rPr>
          <w:rFonts w:ascii="宋体" w:hAnsi="宋体" w:cs="宋体"/>
          <w:kern w:val="0"/>
          <w:sz w:val="24"/>
        </w:rPr>
        <w:t>、综合评价的计分方法</w:t>
      </w:r>
    </w:p>
    <w:p>
      <w:pPr>
        <w:widowControl/>
        <w:spacing w:before="100" w:beforeAutospacing="1" w:after="100" w:afterAutospacing="1" w:line="360" w:lineRule="auto"/>
        <w:rPr>
          <w:rFonts w:ascii="宋体" w:hAnsi="宋体" w:cs="宋体"/>
          <w:kern w:val="0"/>
          <w:sz w:val="24"/>
        </w:rPr>
      </w:pPr>
      <w:r>
        <w:rPr>
          <w:rFonts w:hint="eastAsia" w:ascii="宋体" w:hAnsi="宋体" w:cs="宋体"/>
          <w:b/>
          <w:bCs/>
          <w:kern w:val="0"/>
          <w:sz w:val="24"/>
        </w:rPr>
        <w:t></w:t>
      </w:r>
      <w:r>
        <w:rPr>
          <w:rFonts w:ascii="宋体" w:hAnsi="宋体" w:cs="宋体"/>
          <w:b/>
          <w:bCs/>
          <w:kern w:val="0"/>
          <w:sz w:val="24"/>
        </w:rPr>
        <w:t>（五）评价结果的分级</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华文宋体">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51164"/>
    <w:rsid w:val="00027EBB"/>
    <w:rsid w:val="001A0410"/>
    <w:rsid w:val="003964F6"/>
    <w:rsid w:val="003C380B"/>
    <w:rsid w:val="00451164"/>
    <w:rsid w:val="006129AE"/>
    <w:rsid w:val="00664172"/>
    <w:rsid w:val="00961DD4"/>
    <w:rsid w:val="00A12DDE"/>
    <w:rsid w:val="00B8409B"/>
    <w:rsid w:val="6427605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华文宋体" w:hAnsi="华文宋体" w:eastAsia="华文宋体" w:cs="华文宋体"/>
      <w:kern w:val="2"/>
      <w:sz w:val="21"/>
      <w:szCs w:val="24"/>
      <w:lang w:val="en-US" w:eastAsia="zh-CN" w:bidi="ar-SA"/>
    </w:rPr>
  </w:style>
  <w:style w:type="paragraph" w:styleId="2">
    <w:name w:val="heading 2"/>
    <w:basedOn w:val="1"/>
    <w:next w:val="1"/>
    <w:qFormat/>
    <w:uiPriority w:val="0"/>
    <w:pPr>
      <w:widowControl/>
      <w:spacing w:before="100" w:beforeAutospacing="1" w:after="100" w:afterAutospacing="1"/>
      <w:jc w:val="left"/>
      <w:outlineLvl w:val="1"/>
    </w:pPr>
    <w:rPr>
      <w:rFonts w:ascii="宋体" w:hAnsi="宋体" w:cs="宋体"/>
      <w:b/>
      <w:bCs/>
      <w:color w:val="000000"/>
      <w:kern w:val="0"/>
      <w:sz w:val="36"/>
      <w:szCs w:val="36"/>
    </w:rPr>
  </w:style>
  <w:style w:type="character" w:default="1" w:styleId="6">
    <w:name w:val="Default Paragraph Font"/>
    <w:semiHidden/>
    <w:uiPriority w:val="0"/>
  </w:style>
  <w:style w:type="table" w:default="1" w:styleId="5">
    <w:name w:val="Normal Table"/>
    <w:semiHidden/>
    <w:uiPriority w:val="0"/>
    <w:tblPr>
      <w:tblCellMar>
        <w:top w:w="0" w:type="dxa"/>
        <w:left w:w="108" w:type="dxa"/>
        <w:bottom w:w="0" w:type="dxa"/>
        <w:right w:w="108" w:type="dxa"/>
      </w:tblCellMar>
    </w:tblPr>
  </w:style>
  <w:style w:type="paragraph" w:styleId="3">
    <w:name w:val="footer"/>
    <w:basedOn w:val="1"/>
    <w:link w:val="7"/>
    <w:uiPriority w:val="0"/>
    <w:pPr>
      <w:tabs>
        <w:tab w:val="center" w:pos="4153"/>
        <w:tab w:val="right" w:pos="8306"/>
      </w:tabs>
      <w:snapToGrid w:val="0"/>
      <w:jc w:val="left"/>
    </w:pPr>
    <w:rPr>
      <w:sz w:val="18"/>
      <w:szCs w:val="18"/>
    </w:rPr>
  </w:style>
  <w:style w:type="paragraph" w:styleId="4">
    <w:name w:val="Normal (Web)"/>
    <w:basedOn w:val="1"/>
    <w:uiPriority w:val="0"/>
    <w:pPr>
      <w:widowControl/>
      <w:spacing w:before="100" w:beforeAutospacing="1" w:after="100" w:afterAutospacing="1"/>
      <w:jc w:val="left"/>
    </w:pPr>
    <w:rPr>
      <w:rFonts w:ascii="宋体" w:hAnsi="宋体" w:cs="宋体"/>
      <w:kern w:val="0"/>
      <w:sz w:val="24"/>
    </w:rPr>
  </w:style>
  <w:style w:type="character" w:customStyle="1" w:styleId="7">
    <w:name w:val="页脚 字符"/>
    <w:link w:val="3"/>
    <w:uiPriority w:val="0"/>
    <w:rPr>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image" Target="http://www.zgrtvu.com/media_file/2002/09/06/CAD80774-5569-46C9-917C-A4A7530452A0/cwbb5-2.jpg" TargetMode="External"/><Relationship Id="rId8" Type="http://schemas.openxmlformats.org/officeDocument/2006/relationships/image" Target="media/image3.jpeg"/><Relationship Id="rId7" Type="http://schemas.openxmlformats.org/officeDocument/2006/relationships/image" Target="http://www.zgrtvu.com/media_file/2002/09/06/CAD80774-5569-46C9-917C-A4A7530452A0/cwbb5-1.jpg" TargetMode="External"/><Relationship Id="rId6" Type="http://schemas.openxmlformats.org/officeDocument/2006/relationships/image" Target="media/image2.jpeg"/><Relationship Id="rId5" Type="http://schemas.openxmlformats.org/officeDocument/2006/relationships/image" Target="http://www.zgrtvu.com/media_file/2002/09/06/3107760C-93F5-45CB-911C-96C4B5241535/cwbb4-1.jpg" TargetMode="External"/><Relationship Id="rId4" Type="http://schemas.openxmlformats.org/officeDocument/2006/relationships/image" Target="media/image1.jpeg"/><Relationship Id="rId3" Type="http://schemas.openxmlformats.org/officeDocument/2006/relationships/theme" Target="theme/theme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http://www.zgrtvu.com/media_file/2002/09/06/CAD80774-5569-46C9-917C-A4A7530452A0/cwbb5-7.jpg" TargetMode="External"/><Relationship Id="rId18" Type="http://schemas.openxmlformats.org/officeDocument/2006/relationships/image" Target="media/image8.jpeg"/><Relationship Id="rId17" Type="http://schemas.openxmlformats.org/officeDocument/2006/relationships/image" Target="http://www.zgrtvu.com/media_file/2002/09/06/CAD80774-5569-46C9-917C-A4A7530452A0/cwbb5-6.jpg" TargetMode="External"/><Relationship Id="rId16" Type="http://schemas.openxmlformats.org/officeDocument/2006/relationships/image" Target="media/image7.jpeg"/><Relationship Id="rId15" Type="http://schemas.openxmlformats.org/officeDocument/2006/relationships/image" Target="http://www.zgrtvu.com/media_file/2002/09/06/CAD80774-5569-46C9-917C-A4A7530452A0/cwbb5-5.jpg" TargetMode="External"/><Relationship Id="rId14" Type="http://schemas.openxmlformats.org/officeDocument/2006/relationships/image" Target="media/image6.jpeg"/><Relationship Id="rId13" Type="http://schemas.openxmlformats.org/officeDocument/2006/relationships/image" Target="http://www.zgrtvu.com/media_file/2002/09/06/CAD80774-5569-46C9-917C-A4A7530452A0/cwbb5-4.jpg" TargetMode="External"/><Relationship Id="rId12" Type="http://schemas.openxmlformats.org/officeDocument/2006/relationships/image" Target="media/image5.jpeg"/><Relationship Id="rId11" Type="http://schemas.openxmlformats.org/officeDocument/2006/relationships/image" Target="http://www.zgrtvu.com/media_file/2002/09/06/CAD80774-5569-46C9-917C-A4A7530452A0/cwbb5-3.jpg" TargetMode="External"/><Relationship Id="rId10" Type="http://schemas.openxmlformats.org/officeDocument/2006/relationships/image" Target="media/image4.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2020-10-02T02:01:00Z</dcterms:created>
  <dc:creator>lenovo</dc:creator>
  <cp:lastModifiedBy>雾墨</cp:lastModifiedBy>
  <dcterms:modified xsi:type="dcterms:W3CDTF">2020-10-02T02:02:00Z</dcterms:modified>
  <cp:revision>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