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09" w:rsidRPr="00F80197" w:rsidRDefault="00AB4209" w:rsidP="00F80197">
      <w:pPr>
        <w:widowControl/>
        <w:shd w:val="clear" w:color="auto" w:fill="FFFFFF"/>
        <w:spacing w:after="150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《人文社会科学基础》测试题（二）</w:t>
      </w:r>
    </w:p>
    <w:p w:rsidR="00C90831" w:rsidRPr="00C90831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</w:pPr>
      <w:r w:rsidRPr="00C90831">
        <w:rPr>
          <w:rFonts w:asciiTheme="minorEastAsia" w:hAnsiTheme="minorEastAsia" w:cs="宋体"/>
          <w:b/>
          <w:color w:val="333333"/>
          <w:kern w:val="0"/>
          <w:sz w:val="28"/>
          <w:szCs w:val="28"/>
        </w:rPr>
        <w:t> </w:t>
      </w:r>
      <w:r w:rsidR="00C90831" w:rsidRPr="00C90831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一、单选题（每题2分，共20分）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1. 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瑞士心理学家皮亚杰研究儿童的认知活动，探索认识发生和知识增长的心理机制、分析智力的性质及其结构和机能；他构建的思维心理学是（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   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．一种结构主义认知心理学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一种信息加工认知心理学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一种行为主义心理学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           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一种生理心理学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2.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人本主义心理学的主要代表之一马斯洛重点分析健康人的心理，全面探讨人类的“基本需要”。在他看来，创造潜能的发挥是人的最高需要，是人生追求的最高目的。这一目标以及潜在美德的实现就是（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  <w:r w:rsidRPr="00F80197">
        <w:rPr>
          <w:rFonts w:asciiTheme="minorEastAsia" w:hAnsiTheme="minorEastAsia" w:cs="宋体" w:hint="eastAsia"/>
          <w:bCs/>
          <w:color w:val="FF0000"/>
          <w:kern w:val="0"/>
          <w:sz w:val="28"/>
          <w:szCs w:val="28"/>
        </w:rPr>
        <w:t xml:space="preserve">  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．“归属和爱的需要”的实现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“认知需要”的实现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“审美需要”的实现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    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 xml:space="preserve"> D. 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自我实现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3.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考古人类学是中国人类学研究的优势学科：从教材所列“人类学分科体系”表中可以看出，它与相关学科的关系为（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．从属于人类起源学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    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偏重于体质人类学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>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偏重于文化人类学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     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 xml:space="preserve"> D. 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兼及体质人类学和文化人类学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4.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20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世纪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30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年代资本主义经济危机爆发的背景下，西方经济学发生了一次新的国家干预主义占主导地位的是（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    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．“边际效用学派革命”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 B. 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“</w:t>
      </w:r>
      <w:proofErr w:type="gramStart"/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凯</w:t>
      </w:r>
      <w:proofErr w:type="gramEnd"/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恩斯革命”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 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“萨缪尔森革命”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      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“瑞典学派革命”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10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5. 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与马克思主义社会学有着原则区别的西方社会学的开创者是（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bCs/>
          <w:color w:val="FF0000"/>
          <w:kern w:val="0"/>
          <w:sz w:val="28"/>
          <w:szCs w:val="28"/>
        </w:rPr>
        <w:t xml:space="preserve">  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．孔德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迪尔凯姆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 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韦伯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 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帕森斯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6.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有的学者倡导在科学研究中注入一种人文精神。这是当代人文社会科学以下哪种发展趋势的突出表现？（</w:t>
      </w:r>
      <w:r w:rsidRPr="00F80197">
        <w:rPr>
          <w:rFonts w:asciiTheme="minorEastAsia" w:hAnsiTheme="minorEastAsia" w:cs="宋体"/>
          <w:bCs/>
          <w:color w:val="FF0000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．科学主义与人文主义交融的趋势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分析综合走向系统化的趋势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注重应用研究的趋势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    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研究手段高技术化的趋势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7.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认为天文学诞生于迷信、几何学诞生于贪婪，物理学诞生于虚荣的好奇心的著名人文主义者是（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 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20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．欧文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圣西门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 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赫尔姆霍兹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 D. </w:t>
      </w:r>
      <w:proofErr w:type="gramStart"/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卢</w:t>
      </w:r>
      <w:proofErr w:type="gramEnd"/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梭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> 8.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“兴于诗，立于礼，成于乐”的教育观点出于（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．孔子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 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 B.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孟子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 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老子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 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庄子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9.1900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年前后形成的“进步教育运动”的主要代表是（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 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．乌申斯基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 xml:space="preserve"> B. 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杜威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 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 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皮亚杰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 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布鲁纳</w:t>
      </w:r>
    </w:p>
    <w:p w:rsidR="00AB4209" w:rsidRPr="00F80197" w:rsidRDefault="00AB4209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0. 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现代传播学集大成者施拉</w:t>
      </w:r>
      <w:proofErr w:type="gramStart"/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姆</w:t>
      </w:r>
      <w:proofErr w:type="gramEnd"/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同时是一位教育学家。他有个著名的观点是（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）。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3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A</w:t>
      </w:r>
      <w:r w:rsidRPr="00F80197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．研究传播基本上也是研究教育传播</w:t>
      </w:r>
      <w:r w:rsidRPr="00F80197">
        <w:rPr>
          <w:rFonts w:asciiTheme="minorEastAsia" w:hAnsiTheme="minorEastAsia" w:cs="宋体"/>
          <w:color w:val="FF0000"/>
          <w:kern w:val="0"/>
          <w:sz w:val="28"/>
          <w:szCs w:val="28"/>
        </w:rPr>
        <w:t>   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B.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信息即力量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</w:t>
      </w:r>
    </w:p>
    <w:p w:rsidR="00AB4209" w:rsidRPr="00F80197" w:rsidRDefault="00AB4209" w:rsidP="00F80197">
      <w:pPr>
        <w:widowControl/>
        <w:shd w:val="clear" w:color="auto" w:fill="FFFFFF"/>
        <w:spacing w:after="150"/>
        <w:ind w:firstLine="4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C.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传播即力量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                        D.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信息革命同时带来传播革命和教育革命</w:t>
      </w:r>
    </w:p>
    <w:p w:rsidR="007C6996" w:rsidRPr="00C90831" w:rsidRDefault="007C6996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C90831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二、判断题（每题2分，共10分）</w:t>
      </w:r>
    </w:p>
    <w:p w:rsidR="007C6996" w:rsidRPr="00F80197" w:rsidRDefault="007C6996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1、20世纪上半叶自然科学起飞的主要信号是相对论和量子力学的创立。（对）</w:t>
      </w:r>
    </w:p>
    <w:p w:rsidR="007C6996" w:rsidRPr="00F80197" w:rsidRDefault="007C6996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2、计算机+插花艺术是对英国管理艺术的概括。（错）</w:t>
      </w:r>
    </w:p>
    <w:p w:rsidR="007C6996" w:rsidRPr="00F80197" w:rsidRDefault="007C6996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3、1900年形成的“进步教育运动”的主要代表是杜威。（对）</w:t>
      </w:r>
    </w:p>
    <w:p w:rsidR="007C6996" w:rsidRPr="00F80197" w:rsidRDefault="007C6996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4、20世纪西方科学主义哲学思潮的主流是分析哲学。（对）</w:t>
      </w:r>
    </w:p>
    <w:p w:rsidR="007C6996" w:rsidRPr="00F80197" w:rsidRDefault="007C6996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5、据有关资料分析，1978年以来当代中国人文社会科学研究成果最为突出的学科是语言学。（错）</w:t>
      </w:r>
    </w:p>
    <w:p w:rsidR="007076CD" w:rsidRPr="00C90831" w:rsidRDefault="007076CD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C90831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lastRenderedPageBreak/>
        <w:t>三、名词解释（每题5分，共20分）</w:t>
      </w:r>
    </w:p>
    <w:p w:rsidR="007076CD" w:rsidRPr="00F80197" w:rsidRDefault="007076CD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人文主义</w:t>
      </w:r>
    </w:p>
    <w:p w:rsidR="007076CD" w:rsidRDefault="007076CD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终身教育论</w:t>
      </w:r>
    </w:p>
    <w:p w:rsidR="00C90831" w:rsidRDefault="00C90831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3、人文社会科学</w:t>
      </w:r>
    </w:p>
    <w:p w:rsidR="00C90831" w:rsidRPr="00F80197" w:rsidRDefault="00C90831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4、比较教育学</w:t>
      </w:r>
    </w:p>
    <w:p w:rsidR="004965D2" w:rsidRPr="00C90831" w:rsidRDefault="008A0007" w:rsidP="00F80197">
      <w:pPr>
        <w:rPr>
          <w:rFonts w:asciiTheme="minorEastAsia" w:hAnsiTheme="minorEastAsia"/>
          <w:b/>
          <w:sz w:val="28"/>
          <w:szCs w:val="28"/>
        </w:rPr>
      </w:pPr>
      <w:r w:rsidRPr="00C90831">
        <w:rPr>
          <w:rFonts w:asciiTheme="minorEastAsia" w:hAnsiTheme="minorEastAsia" w:hint="eastAsia"/>
          <w:b/>
          <w:sz w:val="28"/>
          <w:szCs w:val="28"/>
        </w:rPr>
        <w:t>四、简答题（每题10分，共20分）</w:t>
      </w:r>
    </w:p>
    <w:p w:rsidR="008A0007" w:rsidRPr="00F80197" w:rsidRDefault="008A0007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结构主义语言学的主要内容是什么？</w:t>
      </w:r>
    </w:p>
    <w:p w:rsidR="008A0007" w:rsidRPr="00F80197" w:rsidRDefault="008A0007" w:rsidP="00F80197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现代西方主流经济思潮是什么？</w:t>
      </w:r>
    </w:p>
    <w:p w:rsidR="008A0007" w:rsidRPr="00F80197" w:rsidRDefault="007C6996" w:rsidP="00F80197">
      <w:pPr>
        <w:rPr>
          <w:rFonts w:asciiTheme="minorEastAsia" w:hAnsiTheme="minorEastAsia"/>
          <w:b/>
          <w:sz w:val="28"/>
          <w:szCs w:val="28"/>
        </w:rPr>
      </w:pPr>
      <w:r w:rsidRPr="00F80197">
        <w:rPr>
          <w:rFonts w:asciiTheme="minorEastAsia" w:hAnsiTheme="minorEastAsia" w:hint="eastAsia"/>
          <w:b/>
          <w:sz w:val="28"/>
          <w:szCs w:val="28"/>
        </w:rPr>
        <w:t>五、分析论述题（每题15分，共30分）</w:t>
      </w:r>
    </w:p>
    <w:p w:rsidR="00F80197" w:rsidRPr="00F80197" w:rsidRDefault="007C6996" w:rsidP="00F80197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F80197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F80197" w:rsidRPr="00F80197">
        <w:rPr>
          <w:rFonts w:asciiTheme="minorEastAsia" w:eastAsiaTheme="minorEastAsia" w:hAnsiTheme="minorEastAsia" w:hint="eastAsia"/>
          <w:color w:val="000000"/>
          <w:spacing w:val="-12"/>
          <w:sz w:val="28"/>
          <w:szCs w:val="28"/>
        </w:rPr>
        <w:t>阐述人文社会科学研究的三种“一般方法”之间存在怎样的内在联系？</w:t>
      </w:r>
    </w:p>
    <w:p w:rsidR="00F80197" w:rsidRPr="00F80197" w:rsidRDefault="00F80197" w:rsidP="00F80197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80197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2</w:t>
      </w:r>
      <w:r w:rsidRPr="00F80197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F80197">
        <w:rPr>
          <w:rFonts w:asciiTheme="minorEastAsia" w:eastAsiaTheme="minorEastAsia" w:hAnsiTheme="minorEastAsia" w:hint="eastAsia"/>
          <w:color w:val="000000"/>
          <w:spacing w:val="-12"/>
          <w:sz w:val="28"/>
          <w:szCs w:val="28"/>
        </w:rPr>
        <w:t>举例说明教材所介绍的人文社会科学研究四种具体方法。</w:t>
      </w:r>
    </w:p>
    <w:p w:rsidR="00C90831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hint="eastAsia"/>
          <w:color w:val="000000"/>
          <w:sz w:val="28"/>
          <w:szCs w:val="28"/>
        </w:rPr>
      </w:pPr>
    </w:p>
    <w:p w:rsidR="00C90831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标准答案：</w:t>
      </w:r>
    </w:p>
    <w:p w:rsidR="00C90831" w:rsidRPr="00C90831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三、名词解释（每题5分，共20分）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人文主义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人文主义是这样一种思想态度，它认为人和人的价值具有首要的意义。通常认为这种思想态度是文艺复兴运动的主体。从哲学方面讲，人文主义以人为衡量一切事物的标准，它扬弃</w:t>
      </w:r>
      <w:proofErr w:type="gramStart"/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偏狭</w:t>
      </w:r>
      <w:proofErr w:type="gramEnd"/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的哲学系统、宗教教条</w:t>
      </w:r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lastRenderedPageBreak/>
        <w:t>和抽象推理，重视人的价值。人文主义与科学主义曾经长期处于对立状态，在</w:t>
      </w:r>
      <w:proofErr w:type="gramStart"/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当代则</w:t>
      </w:r>
      <w:proofErr w:type="gramEnd"/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出现了融合的趋势。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终身教育论</w:t>
      </w:r>
    </w:p>
    <w:p w:rsidR="00C90831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终身教育论所要回答的基本问题是：教育如何适应迅速变化的社会，如何适应人的终身发展需求。它的主要内容是：（1）全程教育，即应该将人受教育的时期贯穿于人的生命的全程；（2）全城教育，即应该将人受教育的场所遍布于全社会；（3）全民教育，目的是使人受教育的机会平等；（4）全面教育，强调人的全面发展，人的整体素质的提高。</w:t>
      </w:r>
    </w:p>
    <w:p w:rsidR="00C90831" w:rsidRPr="009F690B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Pr="009F690B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9F690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人文社会科学</w:t>
      </w:r>
    </w:p>
    <w:p w:rsidR="00C90831" w:rsidRPr="009F690B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F690B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人文社会科学就是以人的社会存在为研究对象，以揭示人的本质和人类社会规律为目的的科学。它是互相交叉联结的人文科学和社会科学的总称，是与广义的自然科学相关联又相对应的一大科学部类。</w:t>
      </w:r>
    </w:p>
    <w:p w:rsidR="00C90831" w:rsidRPr="009F690B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F690B">
        <w:rPr>
          <w:rFonts w:asciiTheme="minorEastAsia" w:hAnsiTheme="minorEastAsia" w:cs="宋体"/>
          <w:color w:val="FF0000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Pr="009F690B">
        <w:rPr>
          <w:rFonts w:asciiTheme="minorEastAsia" w:hAnsiTheme="minorEastAsia" w:cs="宋体"/>
          <w:kern w:val="0"/>
          <w:sz w:val="28"/>
          <w:szCs w:val="28"/>
        </w:rPr>
        <w:t>. </w:t>
      </w:r>
      <w:r w:rsidRPr="009F690B">
        <w:rPr>
          <w:rFonts w:asciiTheme="minorEastAsia" w:hAnsiTheme="minorEastAsia" w:cs="宋体" w:hint="eastAsia"/>
          <w:kern w:val="0"/>
          <w:sz w:val="28"/>
          <w:szCs w:val="28"/>
        </w:rPr>
        <w:t>比较教育学</w:t>
      </w:r>
    </w:p>
    <w:p w:rsidR="00C90831" w:rsidRPr="00C90831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F690B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9F690B">
        <w:rPr>
          <w:rFonts w:asciiTheme="minorEastAsia" w:hAnsiTheme="minorEastAsia" w:cs="宋体" w:hint="eastAsia"/>
          <w:kern w:val="0"/>
          <w:sz w:val="28"/>
          <w:szCs w:val="28"/>
        </w:rPr>
        <w:t>是一门带有综合性的教育理论学科，它的基本特征是“跨文化比较”，立足当代，进行跨国度、跨民族、跨学科的综合研究。</w:t>
      </w:r>
    </w:p>
    <w:p w:rsidR="00C90831" w:rsidRPr="00F80197" w:rsidRDefault="00C90831" w:rsidP="00C90831">
      <w:pPr>
        <w:rPr>
          <w:rFonts w:asciiTheme="minorEastAsia" w:hAnsiTheme="minorEastAsia"/>
          <w:sz w:val="28"/>
          <w:szCs w:val="28"/>
        </w:rPr>
      </w:pPr>
      <w:r w:rsidRPr="00F80197">
        <w:rPr>
          <w:rFonts w:asciiTheme="minorEastAsia" w:hAnsiTheme="minorEastAsia" w:hint="eastAsia"/>
          <w:sz w:val="28"/>
          <w:szCs w:val="28"/>
        </w:rPr>
        <w:t>四、简答题（每题10分，共20分）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结构主义语言学的主要内容是什么？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索绪尔开创的结构主义语言学被视为现代语言学的正式开端，其主要内容概括起来有以下四点：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  （1）语言是符号系统：它的各种成分之间存在相互依赖、相互制约的关系；系统具有自己特有的内在秩序或内在规律。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  （2）区分语言与言语：语言是语言符号相互关联的系统，言语则是实际的话语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  （3）区分历时态与共时态：索绪尔侧重</w:t>
      </w:r>
      <w:proofErr w:type="gramStart"/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强调共</w:t>
      </w:r>
      <w:proofErr w:type="gramEnd"/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时态的研究，以充分揭示语言的结构；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  （4）区分深层结构与表层结构：深层系统是由社会因素构成的，表层系统则是个人的言语表达，语言学应着重研究深层系统。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F80197">
        <w:rPr>
          <w:rFonts w:asciiTheme="minorEastAsia" w:hAnsiTheme="minorEastAsia" w:cs="宋体"/>
          <w:color w:val="333333"/>
          <w:kern w:val="0"/>
          <w:sz w:val="28"/>
          <w:szCs w:val="28"/>
        </w:rPr>
        <w:t>. </w:t>
      </w: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现代西方主流经济思潮是什么？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尽管现代西方经济学的各种流派纷繁复杂，但基本上属于两大经济思潮：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是经济自由主义。它发端于17世纪中叶到19世纪的古典政治经济学，认为在经济生活中占统治地位的是市场经济这只“看不见的手”；要增加一个国家的财富，最好的经济政策就是给私人经济活动以完全的自由。</w:t>
      </w:r>
    </w:p>
    <w:p w:rsidR="00C90831" w:rsidRPr="00F80197" w:rsidRDefault="00C90831" w:rsidP="00C90831">
      <w:pPr>
        <w:widowControl/>
        <w:shd w:val="clear" w:color="auto" w:fill="FFFFFF"/>
        <w:spacing w:after="15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二是国家干预主义。它的理论源头是16世纪到17世纪的重商主义，认为流通领域特别是对外贸易乃至社会财富的源泉，强调在国家支持下发展对外贸易；从20世纪30年代起，发展出了以</w:t>
      </w:r>
      <w:proofErr w:type="gramStart"/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凯</w:t>
      </w:r>
      <w:proofErr w:type="gramEnd"/>
      <w:r w:rsidRPr="00F8019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恩斯主义为代表的新的国家干预主义，并开始占主导地位。</w:t>
      </w:r>
    </w:p>
    <w:p w:rsidR="00C90831" w:rsidRPr="00F80197" w:rsidRDefault="00C90831" w:rsidP="00C90831">
      <w:pPr>
        <w:rPr>
          <w:rFonts w:asciiTheme="minorEastAsia" w:hAnsiTheme="minorEastAsia"/>
          <w:b/>
          <w:sz w:val="28"/>
          <w:szCs w:val="28"/>
        </w:rPr>
      </w:pPr>
      <w:r w:rsidRPr="00F80197">
        <w:rPr>
          <w:rFonts w:asciiTheme="minorEastAsia" w:hAnsiTheme="minorEastAsia" w:hint="eastAsia"/>
          <w:b/>
          <w:sz w:val="28"/>
          <w:szCs w:val="28"/>
        </w:rPr>
        <w:t>五、分析论述题（每题15分，共30分）</w:t>
      </w:r>
    </w:p>
    <w:p w:rsidR="00C90831" w:rsidRPr="00F80197" w:rsidRDefault="00C90831" w:rsidP="00C90831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F80197">
        <w:rPr>
          <w:rFonts w:asciiTheme="minorEastAsia" w:eastAsiaTheme="minorEastAsia" w:hAnsiTheme="minorEastAsia" w:hint="eastAsia"/>
          <w:sz w:val="28"/>
          <w:szCs w:val="28"/>
        </w:rPr>
        <w:lastRenderedPageBreak/>
        <w:t>1、</w:t>
      </w:r>
      <w:r w:rsidRPr="00F80197">
        <w:rPr>
          <w:rFonts w:asciiTheme="minorEastAsia" w:eastAsiaTheme="minorEastAsia" w:hAnsiTheme="minorEastAsia" w:hint="eastAsia"/>
          <w:color w:val="000000"/>
          <w:spacing w:val="-12"/>
          <w:sz w:val="28"/>
          <w:szCs w:val="28"/>
        </w:rPr>
        <w:t>阐述人文社会科学研究的三种“一般方法”之间存在怎样的内在联系？</w:t>
      </w:r>
    </w:p>
    <w:p w:rsidR="00C90831" w:rsidRPr="00F80197" w:rsidRDefault="00C90831" w:rsidP="00C90831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Cs/>
          <w:color w:val="000000"/>
          <w:spacing w:val="-2"/>
          <w:sz w:val="28"/>
          <w:szCs w:val="28"/>
        </w:rPr>
      </w:pPr>
      <w:r w:rsidRPr="00F80197">
        <w:rPr>
          <w:rFonts w:asciiTheme="minorEastAsia" w:eastAsiaTheme="minorEastAsia" w:hAnsiTheme="minorEastAsia" w:hint="eastAsia"/>
          <w:bCs/>
          <w:color w:val="000000"/>
          <w:spacing w:val="-2"/>
          <w:sz w:val="28"/>
          <w:szCs w:val="28"/>
        </w:rPr>
        <w:t>答案要点：论述的主要思路和基本要点在于：三种“一般方法”之间的内在联系，</w:t>
      </w:r>
      <w:r w:rsidRPr="00F80197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集中表现，为</w:t>
      </w:r>
      <w:r w:rsidRPr="00F80197">
        <w:rPr>
          <w:rFonts w:asciiTheme="minorEastAsia" w:eastAsiaTheme="minorEastAsia" w:hAnsiTheme="minorEastAsia" w:hint="eastAsia"/>
          <w:bCs/>
          <w:color w:val="000000"/>
          <w:spacing w:val="-2"/>
          <w:sz w:val="28"/>
          <w:szCs w:val="28"/>
        </w:rPr>
        <w:t>它们都适应人文社会科学研究对象和研究目的的需要，把对应于两极的自然科学方式人文艺术方式</w:t>
      </w:r>
      <w:r w:rsidRPr="00F80197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相沟通、相融合。</w:t>
      </w:r>
    </w:p>
    <w:p w:rsidR="00C90831" w:rsidRPr="00F80197" w:rsidRDefault="00C90831" w:rsidP="00C90831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80197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2</w:t>
      </w:r>
      <w:r w:rsidRPr="00F80197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F80197">
        <w:rPr>
          <w:rFonts w:asciiTheme="minorEastAsia" w:eastAsiaTheme="minorEastAsia" w:hAnsiTheme="minorEastAsia" w:hint="eastAsia"/>
          <w:color w:val="000000"/>
          <w:spacing w:val="-12"/>
          <w:sz w:val="28"/>
          <w:szCs w:val="28"/>
        </w:rPr>
        <w:t>举例说明教材所介绍的人文社会科学研究四种具体方法。</w:t>
      </w:r>
    </w:p>
    <w:p w:rsidR="00C90831" w:rsidRPr="00F80197" w:rsidRDefault="00C90831" w:rsidP="00C90831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Cs/>
          <w:color w:val="000000"/>
          <w:spacing w:val="-2"/>
          <w:sz w:val="28"/>
          <w:szCs w:val="28"/>
        </w:rPr>
      </w:pPr>
      <w:r w:rsidRPr="00F80197">
        <w:rPr>
          <w:rFonts w:asciiTheme="minorEastAsia" w:eastAsiaTheme="minorEastAsia" w:hAnsiTheme="minorEastAsia" w:hint="eastAsia"/>
          <w:bCs/>
          <w:color w:val="000000"/>
          <w:spacing w:val="-2"/>
          <w:sz w:val="28"/>
          <w:szCs w:val="28"/>
        </w:rPr>
        <w:t>答案要点：这四种具体方法，总的来说，较多地体现了具有实证性、范性的理性认识方式，因此它们主要归属于技术分析的范畴。但是，每一种具体方法们在不同程度上体现了一般方法的“适应人文社会立刻学研究对象和研究目的的需要，把对应于两极的自然科学认识方式和人文艺术认识方式相沟通、相融合”的根本特征。无论是调查方法、实验方法、实地方法，还是文献方法，教材都提</w:t>
      </w:r>
      <w:r w:rsidRPr="00F80197">
        <w:rPr>
          <w:rFonts w:asciiTheme="minorEastAsia" w:eastAsiaTheme="minorEastAsia" w:hAnsiTheme="minorEastAsia" w:hint="eastAsia"/>
          <w:bCs/>
          <w:color w:val="000000"/>
          <w:spacing w:val="-3"/>
          <w:sz w:val="28"/>
          <w:szCs w:val="28"/>
        </w:rPr>
        <w:t>供了必要的案例，可以作为上述观点的论据。</w:t>
      </w:r>
      <w:bookmarkStart w:id="0" w:name="_GoBack"/>
      <w:bookmarkEnd w:id="0"/>
    </w:p>
    <w:p w:rsidR="00C90831" w:rsidRPr="00F80197" w:rsidRDefault="00C90831" w:rsidP="00C90831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Cs/>
          <w:color w:val="000000"/>
          <w:spacing w:val="-2"/>
          <w:sz w:val="28"/>
          <w:szCs w:val="28"/>
        </w:rPr>
      </w:pPr>
      <w:r w:rsidRPr="00F80197">
        <w:rPr>
          <w:rFonts w:asciiTheme="minorEastAsia" w:eastAsiaTheme="minorEastAsia" w:hAnsiTheme="minorEastAsia"/>
          <w:color w:val="000000"/>
          <w:sz w:val="28"/>
          <w:szCs w:val="28"/>
        </w:rPr>
        <w:t> </w:t>
      </w:r>
    </w:p>
    <w:p w:rsidR="00C90831" w:rsidRPr="00F80197" w:rsidRDefault="00C90831" w:rsidP="00C90831">
      <w:pPr>
        <w:rPr>
          <w:rFonts w:asciiTheme="minorEastAsia" w:hAnsiTheme="minorEastAsia"/>
          <w:sz w:val="28"/>
          <w:szCs w:val="28"/>
        </w:rPr>
      </w:pPr>
    </w:p>
    <w:p w:rsidR="00F80197" w:rsidRPr="00F80197" w:rsidRDefault="00F80197" w:rsidP="00F80197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Cs/>
          <w:color w:val="000000"/>
          <w:spacing w:val="-2"/>
          <w:sz w:val="28"/>
          <w:szCs w:val="28"/>
        </w:rPr>
      </w:pPr>
    </w:p>
    <w:p w:rsidR="007C6996" w:rsidRPr="00F80197" w:rsidRDefault="007C6996" w:rsidP="00F80197">
      <w:pPr>
        <w:rPr>
          <w:rFonts w:asciiTheme="minorEastAsia" w:hAnsiTheme="minorEastAsia"/>
          <w:sz w:val="28"/>
          <w:szCs w:val="28"/>
        </w:rPr>
      </w:pPr>
    </w:p>
    <w:sectPr w:rsidR="007C6996" w:rsidRPr="00F8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13" w:rsidRDefault="00CC3013" w:rsidP="00AB4209">
      <w:r>
        <w:separator/>
      </w:r>
    </w:p>
  </w:endnote>
  <w:endnote w:type="continuationSeparator" w:id="0">
    <w:p w:rsidR="00CC3013" w:rsidRDefault="00CC3013" w:rsidP="00A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13" w:rsidRDefault="00CC3013" w:rsidP="00AB4209">
      <w:r>
        <w:separator/>
      </w:r>
    </w:p>
  </w:footnote>
  <w:footnote w:type="continuationSeparator" w:id="0">
    <w:p w:rsidR="00CC3013" w:rsidRDefault="00CC3013" w:rsidP="00AB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E3"/>
    <w:rsid w:val="004965D2"/>
    <w:rsid w:val="00516B7C"/>
    <w:rsid w:val="007076CD"/>
    <w:rsid w:val="007A29E3"/>
    <w:rsid w:val="007C6996"/>
    <w:rsid w:val="008A0007"/>
    <w:rsid w:val="00A367F3"/>
    <w:rsid w:val="00AA2DCB"/>
    <w:rsid w:val="00AB4209"/>
    <w:rsid w:val="00C90831"/>
    <w:rsid w:val="00CC3013"/>
    <w:rsid w:val="00DA04FD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209"/>
    <w:rPr>
      <w:sz w:val="18"/>
      <w:szCs w:val="18"/>
    </w:rPr>
  </w:style>
  <w:style w:type="paragraph" w:customStyle="1" w:styleId="reader-word-layer">
    <w:name w:val="reader-word-layer"/>
    <w:basedOn w:val="a"/>
    <w:rsid w:val="00F8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209"/>
    <w:rPr>
      <w:sz w:val="18"/>
      <w:szCs w:val="18"/>
    </w:rPr>
  </w:style>
  <w:style w:type="paragraph" w:customStyle="1" w:styleId="reader-word-layer">
    <w:name w:val="reader-word-layer"/>
    <w:basedOn w:val="a"/>
    <w:rsid w:val="00F8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2674</Characters>
  <Application>Microsoft Office Word</Application>
  <DocSecurity>0</DocSecurity>
  <Lines>22</Lines>
  <Paragraphs>6</Paragraphs>
  <ScaleCrop>false</ScaleCrop>
  <Company>锡林郭勒职业学院 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2021-03-29T08:10:00Z</dcterms:created>
  <dcterms:modified xsi:type="dcterms:W3CDTF">2021-03-29T09:02:00Z</dcterms:modified>
</cp:coreProperties>
</file>