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52" w:line="185" w:lineRule="auto"/>
        <w:jc w:val="center"/>
        <w:rPr>
          <w:rFonts w:ascii="宋体" w:hAnsi="宋体" w:eastAsia="宋体" w:cs="宋体"/>
          <w:sz w:val="44"/>
          <w:szCs w:val="44"/>
        </w:rPr>
      </w:pPr>
      <w:bookmarkStart w:id="0" w:name="_GoBack"/>
      <w:bookmarkEnd w:id="0"/>
      <w:r>
        <w:rPr>
          <w:rFonts w:ascii="宋体" w:hAnsi="宋体" w:eastAsia="宋体" w:cs="宋体"/>
          <w:sz w:val="44"/>
          <w:szCs w:val="44"/>
          <w14:textOutline w14:w="6531" w14:cap="flat" w14:cmpd="sng">
            <w14:solidFill>
              <w14:srgbClr w14:val="000000"/>
            </w14:solidFill>
            <w14:prstDash w14:val="solid"/>
            <w14:miter w14:val="0"/>
          </w14:textOutline>
        </w:rPr>
        <w:t>《可编程控制器应用》课程教学大纲</w:t>
      </w:r>
    </w:p>
    <w:p>
      <w:pPr>
        <w:spacing w:before="330" w:line="185" w:lineRule="auto"/>
        <w:ind w:firstLine="3165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2"/>
          <w:sz w:val="32"/>
          <w:szCs w:val="32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第一部分</w:t>
      </w:r>
      <w:r>
        <w:rPr>
          <w:rFonts w:ascii="宋体" w:hAnsi="宋体" w:eastAsia="宋体" w:cs="宋体"/>
          <w:spacing w:val="16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2"/>
          <w:sz w:val="32"/>
          <w:szCs w:val="32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大纲说明</w:t>
      </w:r>
    </w:p>
    <w:p>
      <w:pPr>
        <w:spacing w:before="314" w:line="186" w:lineRule="auto"/>
        <w:ind w:firstLine="4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一、课程性质、目的和任务</w:t>
      </w:r>
    </w:p>
    <w:p>
      <w:pPr>
        <w:spacing w:before="327" w:line="475" w:lineRule="auto"/>
        <w:ind w:left="36" w:right="139" w:firstLine="422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8"/>
          <w:sz w:val="24"/>
          <w:szCs w:val="24"/>
        </w:rPr>
        <w:t>《可编程控制器应用》</w:t>
      </w:r>
      <w:r>
        <w:rPr>
          <w:rFonts w:ascii="宋体" w:hAnsi="宋体" w:eastAsia="宋体" w:cs="宋体"/>
          <w:spacing w:val="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是国家开放大学机械制造与自动化</w:t>
      </w:r>
      <w:r>
        <w:rPr>
          <w:rFonts w:ascii="宋体" w:hAnsi="宋体" w:eastAsia="宋体" w:cs="宋体"/>
          <w:spacing w:val="-5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（专科）</w:t>
      </w:r>
      <w:r>
        <w:rPr>
          <w:rFonts w:ascii="宋体" w:hAnsi="宋体" w:eastAsia="宋体" w:cs="宋体"/>
          <w:spacing w:val="2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专业（机电一体化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方向）</w:t>
      </w:r>
      <w:r>
        <w:rPr>
          <w:rFonts w:ascii="宋体" w:hAnsi="宋体" w:eastAsia="宋体" w:cs="宋体"/>
          <w:spacing w:val="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的一门必修课程。</w:t>
      </w:r>
      <w:r>
        <w:rPr>
          <w:rFonts w:ascii="宋体" w:hAnsi="宋体" w:eastAsia="宋体" w:cs="宋体"/>
          <w:spacing w:val="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8"/>
          <w:sz w:val="24"/>
          <w:szCs w:val="24"/>
        </w:rPr>
        <w:t>本课程具有自身的理论体系，同时也是一门实践性很强的课程，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是从事本专业工作的学生必须学习的重要课程。</w:t>
      </w:r>
      <w:r>
        <w:rPr>
          <w:rFonts w:ascii="宋体" w:hAnsi="宋体" w:eastAsia="宋体" w:cs="宋体"/>
          <w:spacing w:val="5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通过本课程的学习，可以使学生掌握可编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程控制器的基本组成、常用的编程指令及其编程方法、可编程控制器的程序设计与系统调</w:t>
      </w:r>
      <w:r>
        <w:rPr>
          <w:rFonts w:ascii="宋体" w:hAnsi="宋体" w:eastAsia="宋体" w:cs="宋体"/>
          <w:spacing w:val="3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试方法。结合工程实际，</w:t>
      </w:r>
      <w:r>
        <w:rPr>
          <w:rFonts w:ascii="宋体" w:hAnsi="宋体" w:eastAsia="宋体" w:cs="宋体"/>
          <w:spacing w:val="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运用相关的基本理论和技能，解决有关电气控制应用方面的一般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工程控制问题，</w:t>
      </w:r>
      <w:r>
        <w:rPr>
          <w:rFonts w:ascii="宋体" w:hAnsi="宋体" w:eastAsia="宋体" w:cs="宋体"/>
          <w:spacing w:val="7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进一步提高学生独立分析问题和解决问题的能力，</w:t>
      </w:r>
      <w:r>
        <w:rPr>
          <w:rFonts w:ascii="宋体" w:hAnsi="宋体" w:eastAsia="宋体" w:cs="宋体"/>
          <w:spacing w:val="7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同时，为后续课程的学</w:t>
      </w:r>
    </w:p>
    <w:p>
      <w:pPr>
        <w:spacing w:line="204" w:lineRule="auto"/>
        <w:ind w:firstLine="5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习打下坚实的基础。</w:t>
      </w:r>
    </w:p>
    <w:p>
      <w:pPr>
        <w:spacing w:before="307" w:line="186" w:lineRule="auto"/>
        <w:ind w:firstLine="40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二、课程的教学基本要求</w:t>
      </w:r>
    </w:p>
    <w:p>
      <w:pPr>
        <w:spacing w:before="328" w:line="475" w:lineRule="auto"/>
        <w:ind w:left="60" w:right="67" w:firstLine="41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sz w:val="24"/>
          <w:szCs w:val="24"/>
        </w:rPr>
        <w:t>1．了解可编程控制器的基本功能和硬件结构，</w:t>
      </w:r>
      <w:r>
        <w:rPr>
          <w:rFonts w:ascii="宋体" w:hAnsi="宋体" w:eastAsia="宋体" w:cs="宋体"/>
          <w:spacing w:val="3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主要性能指标，</w:t>
      </w:r>
      <w:r>
        <w:rPr>
          <w:rFonts w:ascii="宋体" w:hAnsi="宋体" w:eastAsia="宋体" w:cs="宋体"/>
          <w:spacing w:val="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循环控制原理及特点。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以及可编程控制器与其它工业控制装置的区别。</w:t>
      </w:r>
    </w:p>
    <w:p>
      <w:pPr>
        <w:spacing w:before="2" w:line="474" w:lineRule="auto"/>
        <w:ind w:left="38" w:right="36" w:firstLine="4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2．了解可编程控制器的系统特性及</w:t>
      </w:r>
      <w:r>
        <w:rPr>
          <w:rFonts w:ascii="宋体" w:hAnsi="宋体" w:eastAsia="宋体" w:cs="宋体"/>
          <w:spacing w:val="-2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I/O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地址设置，</w:t>
      </w:r>
      <w:r>
        <w:rPr>
          <w:rFonts w:ascii="宋体" w:hAnsi="宋体" w:eastAsia="宋体" w:cs="宋体"/>
          <w:spacing w:val="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理解可编程控制器的特点及指标参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数，重点掌握典型可编程序控制器的数字/模拟模板</w:t>
      </w:r>
      <w:r>
        <w:rPr>
          <w:rFonts w:ascii="宋体" w:hAnsi="宋体" w:eastAsia="宋体" w:cs="宋体"/>
          <w:spacing w:val="-1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I/O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2"/>
          <w:sz w:val="24"/>
          <w:szCs w:val="24"/>
        </w:rPr>
        <w:t>地址分配及规则。</w:t>
      </w:r>
    </w:p>
    <w:p>
      <w:pPr>
        <w:spacing w:before="3" w:line="474" w:lineRule="auto"/>
        <w:ind w:left="37" w:right="36" w:firstLine="4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3．了解可编程指令结构以及编程的基本原则。掌握位逻辑指令、定时指令、计数及比</w:t>
      </w:r>
      <w:r>
        <w:rPr>
          <w:rFonts w:ascii="宋体" w:hAnsi="宋体" w:eastAsia="宋体" w:cs="宋体"/>
          <w:spacing w:val="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较指令、数据块及数据传送指令的功能及应用。理解移位/循环、转换以及数学运算指令的</w:t>
      </w:r>
      <w:r>
        <w:rPr>
          <w:rFonts w:ascii="宋体" w:hAnsi="宋体" w:eastAsia="宋体" w:cs="宋体"/>
          <w:spacing w:val="3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功能及数据格式。</w:t>
      </w:r>
    </w:p>
    <w:p>
      <w:pPr>
        <w:spacing w:before="1" w:line="474" w:lineRule="auto"/>
        <w:ind w:left="39" w:right="36" w:firstLine="41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5"/>
          <w:sz w:val="24"/>
          <w:szCs w:val="24"/>
        </w:rPr>
        <w:t>4．了解系统设计的基本内容和步骤，</w:t>
      </w:r>
      <w:r>
        <w:rPr>
          <w:rFonts w:ascii="宋体" w:hAnsi="宋体" w:eastAsia="宋体" w:cs="宋体"/>
          <w:spacing w:val="5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能够根据控制系统的工艺要求，合理选用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PLC</w:t>
      </w:r>
      <w:r>
        <w:rPr>
          <w:rFonts w:ascii="宋体" w:hAnsi="宋体" w:eastAsia="宋体" w:cs="宋体"/>
          <w:spacing w:val="-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的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各种模板，</w:t>
      </w:r>
      <w:r>
        <w:rPr>
          <w:rFonts w:ascii="宋体" w:hAnsi="宋体" w:eastAsia="宋体" w:cs="宋体"/>
          <w:spacing w:val="7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sz w:val="24"/>
          <w:szCs w:val="24"/>
        </w:rPr>
        <w:t>掌握程序设计与现场调试的常用方法。</w:t>
      </w:r>
    </w:p>
    <w:p>
      <w:pPr>
        <w:spacing w:before="1" w:line="201" w:lineRule="auto"/>
        <w:ind w:firstLine="4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</w:rPr>
        <w:t>5．了解典型</w:t>
      </w:r>
      <w:r>
        <w:rPr>
          <w:rFonts w:ascii="宋体" w:hAnsi="宋体" w:eastAsia="宋体" w:cs="宋体"/>
          <w:spacing w:val="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PLC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系统的模板特性，</w:t>
      </w:r>
      <w:r>
        <w:rPr>
          <w:rFonts w:ascii="宋体" w:hAnsi="宋体" w:eastAsia="宋体" w:cs="宋体"/>
          <w:spacing w:val="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掌握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PLC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系统的硬件组态及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I/O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扩展，</w:t>
      </w:r>
      <w:r>
        <w:rPr>
          <w:rFonts w:ascii="宋体" w:hAnsi="宋体" w:eastAsia="宋体" w:cs="宋体"/>
          <w:spacing w:val="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理解</w:t>
      </w:r>
      <w:r>
        <w:rPr>
          <w:rFonts w:ascii="宋体" w:hAnsi="宋体" w:eastAsia="宋体" w:cs="宋体"/>
          <w:spacing w:val="-5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MPI</w:t>
      </w:r>
    </w:p>
    <w:p>
      <w:pPr>
        <w:spacing w:before="311" w:line="186" w:lineRule="auto"/>
        <w:ind w:firstLine="5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网，</w:t>
      </w:r>
      <w:r>
        <w:rPr>
          <w:rFonts w:ascii="宋体" w:hAnsi="宋体" w:eastAsia="宋体" w:cs="宋体"/>
          <w:spacing w:val="6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PROFIBUS-DP</w:t>
      </w:r>
      <w:r>
        <w:rPr>
          <w:rFonts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网以及工业以太网的结构和参数设计方法。</w:t>
      </w:r>
    </w:p>
    <w:p>
      <w:pPr>
        <w:spacing w:before="328" w:line="475" w:lineRule="auto"/>
        <w:ind w:left="38" w:right="142" w:firstLine="4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6．了解典型可编程控制器模板的特点、技术参数及工作方式,</w:t>
      </w:r>
      <w:r>
        <w:rPr>
          <w:rFonts w:ascii="宋体" w:hAnsi="宋体" w:eastAsia="宋体" w:cs="宋体"/>
          <w:spacing w:val="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编程元件及输入/输出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编址,掌握常用指令的特点及应用。</w:t>
      </w:r>
    </w:p>
    <w:p>
      <w:pPr>
        <w:rPr>
          <w:sz w:val="24"/>
          <w:szCs w:val="24"/>
        </w:rPr>
        <w:sectPr>
          <w:footerReference r:id="rId5" w:type="default"/>
          <w:type w:val="continuous"/>
          <w:pgSz w:w="11907" w:h="16839"/>
          <w:pgMar w:top="1367" w:right="1768" w:bottom="1074" w:left="1771" w:header="0" w:footer="943" w:gutter="0"/>
          <w:cols w:space="720" w:num="1"/>
        </w:sectPr>
      </w:pPr>
    </w:p>
    <w:p>
      <w:pPr>
        <w:spacing w:before="175" w:line="186" w:lineRule="auto"/>
        <w:ind w:firstLine="22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三、与相关课程的衔接、配合、分工</w:t>
      </w:r>
    </w:p>
    <w:p>
      <w:pPr>
        <w:spacing w:before="328" w:line="475" w:lineRule="auto"/>
        <w:ind w:left="33" w:right="122" w:firstLine="41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可编程控制器应用的先修课程是电工电子技术课。与数控机床电气控制、数控机床故</w:t>
      </w:r>
      <w:r>
        <w:rPr>
          <w:rFonts w:ascii="宋体" w:hAnsi="宋体" w:eastAsia="宋体" w:cs="宋体"/>
          <w:spacing w:val="3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障诊断与维护课程紧密相连。</w:t>
      </w:r>
    </w:p>
    <w:p>
      <w:pPr>
        <w:spacing w:line="204" w:lineRule="auto"/>
        <w:ind w:firstLine="42"/>
        <w:outlineLvl w:val="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四、课程教学要求的层次</w:t>
      </w:r>
    </w:p>
    <w:p>
      <w:pPr>
        <w:spacing w:before="306" w:line="475" w:lineRule="auto"/>
        <w:ind w:left="461" w:right="1413" w:hanging="1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sz w:val="24"/>
          <w:szCs w:val="24"/>
        </w:rPr>
        <w:t>本课程教学要求中，</w:t>
      </w:r>
      <w:r>
        <w:rPr>
          <w:rFonts w:ascii="宋体" w:hAnsi="宋体" w:eastAsia="宋体" w:cs="宋体"/>
          <w:spacing w:val="7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sz w:val="24"/>
          <w:szCs w:val="24"/>
        </w:rPr>
        <w:t>所列内容按了解、理解、掌握三个基本层次要求。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了解：</w:t>
      </w:r>
      <w:r>
        <w:rPr>
          <w:rFonts w:ascii="宋体" w:hAnsi="宋体" w:eastAsia="宋体" w:cs="宋体"/>
          <w:spacing w:val="3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0"/>
          <w:sz w:val="24"/>
          <w:szCs w:val="24"/>
        </w:rPr>
        <w:t>对教学内容达到一般认知的要求。</w:t>
      </w:r>
    </w:p>
    <w:p>
      <w:pPr>
        <w:spacing w:line="475" w:lineRule="auto"/>
        <w:ind w:left="448" w:right="362" w:hanging="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</w:rPr>
        <w:t>理解：</w:t>
      </w:r>
      <w:r>
        <w:rPr>
          <w:rFonts w:ascii="宋体" w:hAnsi="宋体" w:eastAsia="宋体" w:cs="宋体"/>
          <w:spacing w:val="7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对教学内容涉及到的基本概念、基本理论和设计分析方法达到领会的要求。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掌握：</w:t>
      </w:r>
      <w:r>
        <w:rPr>
          <w:rFonts w:ascii="宋体" w:hAnsi="宋体" w:eastAsia="宋体" w:cs="宋体"/>
          <w:spacing w:val="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5"/>
          <w:sz w:val="24"/>
          <w:szCs w:val="24"/>
        </w:rPr>
        <w:t>对教学内容涉及到的基本理论、基本分析方法以及技能达到运用的要求。</w:t>
      </w:r>
    </w:p>
    <w:p>
      <w:pPr>
        <w:spacing w:line="392" w:lineRule="auto"/>
        <w:rPr>
          <w:rFonts w:ascii="宋体"/>
          <w:sz w:val="24"/>
          <w:szCs w:val="24"/>
        </w:rPr>
      </w:pPr>
    </w:p>
    <w:p>
      <w:pPr>
        <w:spacing w:before="78" w:line="555" w:lineRule="exact"/>
        <w:ind w:firstLine="2647"/>
        <w:rPr>
          <w:rFonts w:ascii="宋体" w:hAnsi="宋体" w:eastAsia="宋体" w:cs="宋体"/>
          <w:sz w:val="32"/>
          <w:szCs w:val="32"/>
        </w:rPr>
      </w:pPr>
      <w:r>
        <w:rPr>
          <w:rFonts w:ascii="宋体" w:hAnsi="宋体" w:eastAsia="宋体" w:cs="宋体"/>
          <w:spacing w:val="-1"/>
          <w:position w:val="23"/>
          <w:sz w:val="32"/>
          <w:szCs w:val="32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第</w:t>
      </w:r>
      <w:r>
        <w:rPr>
          <w:rFonts w:hint="eastAsia" w:ascii="宋体" w:hAnsi="宋体" w:eastAsia="宋体" w:cs="宋体"/>
          <w:spacing w:val="-1"/>
          <w:position w:val="23"/>
          <w:sz w:val="32"/>
          <w:szCs w:val="32"/>
          <w:lang w:eastAsia="zh-CN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</w:t>
      </w:r>
      <w:r>
        <w:rPr>
          <w:rFonts w:ascii="宋体" w:hAnsi="宋体" w:eastAsia="宋体" w:cs="宋体"/>
          <w:spacing w:val="-1"/>
          <w:position w:val="23"/>
          <w:sz w:val="32"/>
          <w:szCs w:val="32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部分</w:t>
      </w:r>
      <w:r>
        <w:rPr>
          <w:rFonts w:ascii="宋体" w:hAnsi="宋体" w:eastAsia="宋体" w:cs="宋体"/>
          <w:spacing w:val="17"/>
          <w:position w:val="23"/>
          <w:sz w:val="32"/>
          <w:szCs w:val="32"/>
        </w:rPr>
        <w:t xml:space="preserve"> </w:t>
      </w:r>
      <w:r>
        <w:rPr>
          <w:rFonts w:ascii="宋体" w:hAnsi="宋体" w:eastAsia="宋体" w:cs="宋体"/>
          <w:spacing w:val="-1"/>
          <w:position w:val="23"/>
          <w:sz w:val="32"/>
          <w:szCs w:val="32"/>
          <w14:textOutline w14:w="4354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教学内容与教学要求</w:t>
      </w:r>
    </w:p>
    <w:p>
      <w:pPr>
        <w:spacing w:line="204" w:lineRule="auto"/>
        <w:ind w:firstLine="306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第一章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可编程控制器概述</w:t>
      </w:r>
    </w:p>
    <w:p>
      <w:pPr>
        <w:spacing w:before="306" w:line="186" w:lineRule="auto"/>
        <w:ind w:firstLine="1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教学内容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329" w:line="186" w:lineRule="auto"/>
        <w:ind w:firstLine="5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1．PLC</w:t>
      </w:r>
      <w:r>
        <w:rPr>
          <w:rFonts w:ascii="宋体" w:hAnsi="宋体" w:eastAsia="宋体" w:cs="宋体"/>
          <w:spacing w:val="-2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的产生、定义、分类及应用</w:t>
      </w:r>
    </w:p>
    <w:p>
      <w:pPr>
        <w:spacing w:before="328" w:line="186" w:lineRule="auto"/>
        <w:ind w:firstLine="5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2．可编程控制器的特点及主要功能</w:t>
      </w:r>
    </w:p>
    <w:p>
      <w:pPr>
        <w:spacing w:before="328" w:line="186" w:lineRule="auto"/>
        <w:ind w:firstLine="5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3．PLC</w:t>
      </w:r>
      <w:r>
        <w:rPr>
          <w:rFonts w:ascii="宋体" w:hAnsi="宋体" w:eastAsia="宋体" w:cs="宋体"/>
          <w:spacing w:val="-2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的编程语言</w:t>
      </w:r>
    </w:p>
    <w:p>
      <w:pPr>
        <w:spacing w:before="329" w:line="186" w:lineRule="auto"/>
        <w:ind w:firstLine="5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4．可编程控制器的性能指标</w:t>
      </w:r>
    </w:p>
    <w:p>
      <w:pPr>
        <w:spacing w:before="329" w:line="540" w:lineRule="exact"/>
        <w:ind w:firstLine="5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25"/>
          <w:sz w:val="24"/>
          <w:szCs w:val="24"/>
        </w:rPr>
        <w:t>5．可编程控制器的发展趋势</w:t>
      </w:r>
    </w:p>
    <w:p>
      <w:pPr>
        <w:spacing w:line="204" w:lineRule="auto"/>
        <w:ind w:firstLine="1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教学要求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308" w:line="186" w:lineRule="auto"/>
        <w:ind w:firstLine="5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1．了解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PLC</w:t>
      </w:r>
      <w:r>
        <w:rPr>
          <w:rFonts w:ascii="宋体" w:hAnsi="宋体" w:eastAsia="宋体" w:cs="宋体"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的产生、定义、分类及应用</w:t>
      </w:r>
    </w:p>
    <w:p>
      <w:pPr>
        <w:spacing w:before="328" w:line="186" w:lineRule="auto"/>
        <w:ind w:firstLine="5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2．掌握可编程控制器的特点及主要功能</w:t>
      </w:r>
    </w:p>
    <w:p>
      <w:pPr>
        <w:spacing w:before="328" w:line="186" w:lineRule="auto"/>
        <w:ind w:firstLine="5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3．了解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PLC</w:t>
      </w:r>
      <w:r>
        <w:rPr>
          <w:rFonts w:ascii="宋体" w:hAnsi="宋体" w:eastAsia="宋体" w:cs="宋体"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的编程语言</w:t>
      </w:r>
    </w:p>
    <w:p>
      <w:pPr>
        <w:spacing w:before="329" w:line="186" w:lineRule="auto"/>
        <w:ind w:firstLine="54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4．了解可编程控制器的性能指标</w:t>
      </w:r>
    </w:p>
    <w:p>
      <w:pPr>
        <w:spacing w:before="328" w:line="186" w:lineRule="auto"/>
        <w:ind w:firstLine="5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5．了解可编程控制器的发展趋势</w:t>
      </w:r>
    </w:p>
    <w:p>
      <w:pPr>
        <w:spacing w:before="329" w:line="186" w:lineRule="auto"/>
        <w:ind w:firstLine="221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第二章</w:t>
      </w:r>
      <w:r>
        <w:rPr>
          <w:rFonts w:ascii="宋体" w:hAnsi="宋体" w:eastAsia="宋体" w:cs="宋体"/>
          <w:spacing w:val="29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可编程控制器的工作原理及基本组成</w:t>
      </w:r>
    </w:p>
    <w:p>
      <w:pPr>
        <w:spacing w:before="328" w:line="186" w:lineRule="auto"/>
        <w:ind w:firstLine="1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教学内容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329" w:line="186" w:lineRule="auto"/>
        <w:ind w:firstLine="55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1．PLC</w:t>
      </w:r>
      <w:r>
        <w:rPr>
          <w:rFonts w:ascii="宋体" w:hAnsi="宋体" w:eastAsia="宋体" w:cs="宋体"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的基本工作原理</w:t>
      </w:r>
    </w:p>
    <w:p>
      <w:pPr>
        <w:spacing w:before="329" w:line="186" w:lineRule="auto"/>
        <w:ind w:firstLine="5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2．可编程控制器的硬件组成</w:t>
      </w:r>
    </w:p>
    <w:p>
      <w:pPr>
        <w:spacing w:before="328" w:line="540" w:lineRule="exact"/>
        <w:ind w:firstLine="5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25"/>
          <w:sz w:val="24"/>
          <w:szCs w:val="24"/>
        </w:rPr>
        <w:t>3．可编程控制器的软件功能</w:t>
      </w:r>
    </w:p>
    <w:p>
      <w:pPr>
        <w:spacing w:before="1" w:line="204" w:lineRule="auto"/>
        <w:ind w:firstLine="12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教学要求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numPr>
          <w:ilvl w:val="0"/>
          <w:numId w:val="1"/>
        </w:numPr>
        <w:spacing w:before="328" w:line="186" w:lineRule="auto"/>
        <w:ind w:firstLine="543"/>
        <w:rPr>
          <w:rFonts w:ascii="宋体" w:hAnsi="宋体" w:eastAsia="宋体" w:cs="宋体"/>
          <w:spacing w:val="-4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掌握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PLC</w:t>
      </w:r>
      <w:r>
        <w:rPr>
          <w:rFonts w:ascii="宋体" w:hAnsi="宋体" w:eastAsia="宋体" w:cs="宋体"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的基本工作原理</w:t>
      </w:r>
    </w:p>
    <w:p>
      <w:pPr>
        <w:numPr>
          <w:numId w:val="0"/>
        </w:numPr>
        <w:spacing w:before="328" w:line="186" w:lineRule="auto"/>
        <w:ind w:firstLine="714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2．掌握可编程控制器的硬件组成</w:t>
      </w:r>
    </w:p>
    <w:p>
      <w:pPr>
        <w:spacing w:before="175" w:line="186" w:lineRule="auto"/>
        <w:ind w:firstLine="714" w:firstLineChars="30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3．掌握可编程控制器的软件功能</w:t>
      </w:r>
    </w:p>
    <w:p>
      <w:pPr>
        <w:spacing w:before="328" w:line="186" w:lineRule="auto"/>
        <w:ind w:firstLine="296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第三章</w:t>
      </w:r>
      <w:r>
        <w:rPr>
          <w:rFonts w:ascii="宋体" w:hAnsi="宋体" w:eastAsia="宋体" w:cs="宋体"/>
          <w:spacing w:val="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典型可编程控制器</w:t>
      </w:r>
    </w:p>
    <w:p>
      <w:pPr>
        <w:spacing w:before="328" w:line="186" w:lineRule="auto"/>
        <w:ind w:firstLine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教学内容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328" w:line="186" w:lineRule="auto"/>
        <w:ind w:firstLine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1．可编程控制器的典型机型及特点</w:t>
      </w:r>
    </w:p>
    <w:p>
      <w:pPr>
        <w:spacing w:before="328" w:line="186" w:lineRule="auto"/>
        <w:ind w:firstLine="4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2．S7-200、S7-300、S7-400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可编程控制器简介</w:t>
      </w:r>
    </w:p>
    <w:p>
      <w:pPr>
        <w:spacing w:before="328" w:line="540" w:lineRule="exact"/>
        <w:ind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25"/>
          <w:sz w:val="24"/>
          <w:szCs w:val="24"/>
        </w:rPr>
        <w:t>3．其他典型机型简介</w:t>
      </w:r>
    </w:p>
    <w:p>
      <w:pPr>
        <w:spacing w:before="1" w:line="204" w:lineRule="auto"/>
        <w:ind w:firstLine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教学要求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308" w:line="186" w:lineRule="auto"/>
        <w:ind w:firstLine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1．了解可编程控制器的典型机型及特点</w:t>
      </w:r>
    </w:p>
    <w:p>
      <w:pPr>
        <w:spacing w:before="328" w:line="186" w:lineRule="auto"/>
        <w:ind w:firstLine="4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2．掌握</w:t>
      </w:r>
      <w:r>
        <w:rPr>
          <w:rFonts w:ascii="宋体" w:hAnsi="宋体" w:eastAsia="宋体" w:cs="宋体"/>
          <w:spacing w:val="-3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S7-200、S7-300</w:t>
      </w:r>
      <w:r>
        <w:rPr>
          <w:rFonts w:ascii="宋体" w:hAnsi="宋体" w:eastAsia="宋体" w:cs="宋体"/>
          <w:spacing w:val="-44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可编程控制器的特点及主要性能指标</w:t>
      </w:r>
    </w:p>
    <w:p>
      <w:pPr>
        <w:spacing w:before="328" w:line="186" w:lineRule="auto"/>
        <w:ind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3．了解</w:t>
      </w:r>
      <w:r>
        <w:rPr>
          <w:rFonts w:ascii="宋体" w:hAnsi="宋体" w:eastAsia="宋体" w:cs="宋体"/>
          <w:spacing w:val="-4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S7-400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及其他典型机型的功能、性能特点</w:t>
      </w:r>
    </w:p>
    <w:p>
      <w:pPr>
        <w:spacing w:before="329" w:line="186" w:lineRule="auto"/>
        <w:ind w:firstLine="243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第四章</w:t>
      </w:r>
      <w:r>
        <w:rPr>
          <w:rFonts w:ascii="宋体" w:hAnsi="宋体" w:eastAsia="宋体" w:cs="宋体"/>
          <w:spacing w:val="2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可编程控制器的指令及其编程</w:t>
      </w:r>
    </w:p>
    <w:p>
      <w:pPr>
        <w:spacing w:before="328" w:line="186" w:lineRule="auto"/>
        <w:ind w:firstLine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教学内容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329" w:line="186" w:lineRule="auto"/>
        <w:ind w:firstLine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1．PLC</w:t>
      </w:r>
      <w:r>
        <w:rPr>
          <w:rFonts w:ascii="宋体" w:hAnsi="宋体" w:eastAsia="宋体" w:cs="宋体"/>
          <w:spacing w:val="-1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的数据类型和指令结构</w:t>
      </w:r>
    </w:p>
    <w:p>
      <w:pPr>
        <w:spacing w:before="328" w:line="186" w:lineRule="auto"/>
        <w:ind w:firstLine="4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2．PLC</w:t>
      </w:r>
      <w:r>
        <w:rPr>
          <w:rFonts w:ascii="宋体" w:hAnsi="宋体" w:eastAsia="宋体" w:cs="宋体"/>
          <w:spacing w:val="-2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的寻址方式</w:t>
      </w:r>
    </w:p>
    <w:p>
      <w:pPr>
        <w:spacing w:before="329" w:line="186" w:lineRule="auto"/>
        <w:ind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3．位逻辑指令</w:t>
      </w:r>
    </w:p>
    <w:p>
      <w:pPr>
        <w:spacing w:before="328" w:line="186" w:lineRule="auto"/>
        <w:ind w:firstLine="4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4．数据传送与转换指令</w:t>
      </w:r>
    </w:p>
    <w:p>
      <w:pPr>
        <w:spacing w:before="329" w:line="186" w:lineRule="auto"/>
        <w:ind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5．运算指令</w:t>
      </w:r>
    </w:p>
    <w:p>
      <w:pPr>
        <w:spacing w:before="328" w:line="186" w:lineRule="auto"/>
        <w:ind w:firstLine="4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6．移位指令</w:t>
      </w:r>
    </w:p>
    <w:p>
      <w:pPr>
        <w:spacing w:before="329" w:line="186" w:lineRule="auto"/>
        <w:ind w:firstLine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7．控制指令</w:t>
      </w:r>
    </w:p>
    <w:p>
      <w:pPr>
        <w:spacing w:before="328" w:line="186" w:lineRule="auto"/>
        <w:ind w:firstLine="4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8．参数/变量声明及应用</w:t>
      </w:r>
    </w:p>
    <w:p>
      <w:pPr>
        <w:spacing w:before="329" w:line="186" w:lineRule="auto"/>
        <w:ind w:firstLine="4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9．累加器操作和地址寄存器操作指令</w:t>
      </w:r>
    </w:p>
    <w:p>
      <w:pPr>
        <w:spacing w:before="329" w:line="540" w:lineRule="exact"/>
        <w:ind w:firstLine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position w:val="25"/>
          <w:sz w:val="24"/>
          <w:szCs w:val="24"/>
        </w:rPr>
        <w:t>10．其他功能指令</w:t>
      </w:r>
    </w:p>
    <w:p>
      <w:pPr>
        <w:spacing w:before="1" w:line="204" w:lineRule="auto"/>
        <w:ind w:firstLine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教学要求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306" w:line="186" w:lineRule="auto"/>
        <w:ind w:firstLine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1．了解</w:t>
      </w:r>
      <w:r>
        <w:rPr>
          <w:rFonts w:ascii="宋体" w:hAnsi="宋体" w:eastAsia="宋体" w:cs="宋体"/>
          <w:spacing w:val="-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PLC</w:t>
      </w:r>
      <w:r>
        <w:rPr>
          <w:rFonts w:ascii="宋体" w:hAnsi="宋体" w:eastAsia="宋体" w:cs="宋体"/>
          <w:spacing w:val="-2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的数据类型和指令结构</w:t>
      </w:r>
    </w:p>
    <w:p>
      <w:pPr>
        <w:spacing w:before="329" w:line="186" w:lineRule="auto"/>
        <w:ind w:firstLine="4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4"/>
          <w:sz w:val="24"/>
          <w:szCs w:val="24"/>
        </w:rPr>
        <w:t>2．掌握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PLC</w:t>
      </w:r>
      <w:r>
        <w:rPr>
          <w:rFonts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4"/>
          <w:sz w:val="24"/>
          <w:szCs w:val="24"/>
        </w:rPr>
        <w:t>的寻址方式</w:t>
      </w:r>
    </w:p>
    <w:p>
      <w:pPr>
        <w:spacing w:before="328" w:line="186" w:lineRule="auto"/>
        <w:ind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3．掌握位逻辑指令的功能及用法</w:t>
      </w:r>
    </w:p>
    <w:p>
      <w:pPr>
        <w:rPr>
          <w:sz w:val="24"/>
          <w:szCs w:val="24"/>
        </w:rPr>
        <w:sectPr>
          <w:footerReference r:id="rId6" w:type="default"/>
          <w:pgSz w:w="11907" w:h="16839"/>
          <w:pgMar w:top="1431" w:right="1785" w:bottom="1074" w:left="1785" w:header="0" w:footer="940" w:gutter="0"/>
          <w:cols w:space="720" w:num="1"/>
        </w:sectPr>
      </w:pPr>
    </w:p>
    <w:p>
      <w:pPr>
        <w:spacing w:before="175" w:line="186" w:lineRule="auto"/>
        <w:ind w:firstLine="4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4．掌握数据传送与转换指令的功能及用法</w:t>
      </w:r>
    </w:p>
    <w:p>
      <w:pPr>
        <w:spacing w:before="328" w:line="186" w:lineRule="auto"/>
        <w:ind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5．掌握运算指令的功能及用法</w:t>
      </w:r>
    </w:p>
    <w:p>
      <w:pPr>
        <w:spacing w:before="328" w:line="186" w:lineRule="auto"/>
        <w:ind w:firstLine="44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6．掌握移位指令的功能及用法</w:t>
      </w:r>
    </w:p>
    <w:p>
      <w:pPr>
        <w:spacing w:before="328" w:line="186" w:lineRule="auto"/>
        <w:ind w:firstLine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7．掌握控制指令的功能及用法</w:t>
      </w:r>
    </w:p>
    <w:p>
      <w:pPr>
        <w:spacing w:before="328" w:line="186" w:lineRule="auto"/>
        <w:ind w:firstLine="4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8．掌握参数/变量声明及应用</w:t>
      </w:r>
    </w:p>
    <w:p>
      <w:pPr>
        <w:spacing w:before="328" w:line="186" w:lineRule="auto"/>
        <w:ind w:firstLine="443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9．掌握累加器操作和地址寄存器操作指令的用法</w:t>
      </w:r>
    </w:p>
    <w:p>
      <w:pPr>
        <w:spacing w:before="328" w:line="186" w:lineRule="auto"/>
        <w:ind w:firstLine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3"/>
          <w:sz w:val="24"/>
          <w:szCs w:val="24"/>
        </w:rPr>
        <w:t>10．了解典型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PLC</w:t>
      </w:r>
      <w:r>
        <w:rPr>
          <w:rFonts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的其他功能指令</w:t>
      </w:r>
    </w:p>
    <w:p>
      <w:pPr>
        <w:spacing w:before="329" w:line="186" w:lineRule="auto"/>
        <w:ind w:firstLine="26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第五章</w:t>
      </w:r>
      <w:r>
        <w:rPr>
          <w:rFonts w:ascii="宋体" w:hAnsi="宋体" w:eastAsia="宋体" w:cs="宋体"/>
          <w:spacing w:val="1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可编程控制器的程序设计</w:t>
      </w:r>
    </w:p>
    <w:p>
      <w:pPr>
        <w:spacing w:before="329" w:line="186" w:lineRule="auto"/>
        <w:ind w:firstLine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教学内容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328" w:line="186" w:lineRule="auto"/>
        <w:ind w:firstLine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1．可编程控制器的软件开发工具</w:t>
      </w:r>
    </w:p>
    <w:p>
      <w:pPr>
        <w:spacing w:before="329" w:line="186" w:lineRule="auto"/>
        <w:ind w:firstLine="4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2．梯形图的概念</w:t>
      </w:r>
    </w:p>
    <w:p>
      <w:pPr>
        <w:spacing w:before="328" w:line="186" w:lineRule="auto"/>
        <w:ind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3．程序设计的基本方法</w:t>
      </w:r>
    </w:p>
    <w:p>
      <w:pPr>
        <w:spacing w:before="329" w:line="540" w:lineRule="exact"/>
        <w:ind w:firstLine="4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position w:val="25"/>
          <w:sz w:val="24"/>
          <w:szCs w:val="24"/>
        </w:rPr>
        <w:t>4．典型控制程序设计实例</w:t>
      </w:r>
    </w:p>
    <w:p>
      <w:pPr>
        <w:spacing w:before="1" w:line="204" w:lineRule="auto"/>
        <w:ind w:firstLine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教学要求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307" w:line="186" w:lineRule="auto"/>
        <w:ind w:firstLine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1．了解可编程控制器的软件开发工具，能够正确地使用开发工具进行程序开发与调试</w:t>
      </w:r>
    </w:p>
    <w:p>
      <w:pPr>
        <w:spacing w:before="328" w:line="186" w:lineRule="auto"/>
        <w:ind w:firstLine="4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2．理解梯形图的概念</w:t>
      </w:r>
    </w:p>
    <w:p>
      <w:pPr>
        <w:spacing w:before="329" w:line="186" w:lineRule="auto"/>
        <w:ind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3．掌握程序设计的基本方法</w:t>
      </w:r>
    </w:p>
    <w:p>
      <w:pPr>
        <w:spacing w:before="328" w:line="186" w:lineRule="auto"/>
        <w:ind w:firstLine="4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4．能够编制典型控制程序</w:t>
      </w:r>
    </w:p>
    <w:p>
      <w:pPr>
        <w:spacing w:before="329" w:line="186" w:lineRule="auto"/>
        <w:ind w:firstLine="222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第六章</w:t>
      </w:r>
      <w:r>
        <w:rPr>
          <w:rFonts w:ascii="宋体" w:hAnsi="宋体" w:eastAsia="宋体" w:cs="宋体"/>
          <w:spacing w:val="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可编程控制器在工业中的典型应用</w:t>
      </w:r>
    </w:p>
    <w:p>
      <w:pPr>
        <w:spacing w:before="328" w:line="186" w:lineRule="auto"/>
        <w:ind w:firstLine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教学内容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329" w:line="186" w:lineRule="auto"/>
        <w:ind w:firstLine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1．可编程控制器控制系统设计的基本原则</w:t>
      </w:r>
    </w:p>
    <w:p>
      <w:pPr>
        <w:spacing w:before="328" w:line="186" w:lineRule="auto"/>
        <w:ind w:firstLine="4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2．可编程控制器控制系统设计的主要内容</w:t>
      </w:r>
    </w:p>
    <w:p>
      <w:pPr>
        <w:spacing w:before="329" w:line="186" w:lineRule="auto"/>
        <w:ind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3．可编程控制器控制系统设计的一般步骤</w:t>
      </w:r>
    </w:p>
    <w:p>
      <w:pPr>
        <w:spacing w:before="328" w:line="186" w:lineRule="auto"/>
        <w:ind w:firstLine="4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4．系统调试方法</w:t>
      </w:r>
    </w:p>
    <w:p>
      <w:pPr>
        <w:spacing w:before="329" w:line="186" w:lineRule="auto"/>
        <w:ind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</w:rPr>
        <w:t>5．典型应用实例</w:t>
      </w:r>
    </w:p>
    <w:p>
      <w:pPr>
        <w:rPr>
          <w:sz w:val="24"/>
          <w:szCs w:val="24"/>
        </w:rPr>
        <w:sectPr>
          <w:footerReference r:id="rId7" w:type="default"/>
          <w:pgSz w:w="11907" w:h="16839"/>
          <w:pgMar w:top="1431" w:right="1785" w:bottom="1076" w:left="1785" w:header="0" w:footer="940" w:gutter="0"/>
          <w:cols w:space="720" w:num="1"/>
        </w:sectPr>
      </w:pPr>
    </w:p>
    <w:p>
      <w:pPr>
        <w:spacing w:before="175" w:line="186" w:lineRule="auto"/>
        <w:ind w:firstLine="2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2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教学要求</w:t>
      </w:r>
      <w:r>
        <w:rPr>
          <w:rFonts w:ascii="宋体" w:hAnsi="宋体" w:eastAsia="宋体" w:cs="宋体"/>
          <w:spacing w:val="-2"/>
          <w:sz w:val="24"/>
          <w:szCs w:val="24"/>
        </w:rPr>
        <w:t>：</w:t>
      </w:r>
    </w:p>
    <w:p>
      <w:pPr>
        <w:spacing w:before="328" w:line="186" w:lineRule="auto"/>
        <w:ind w:firstLine="458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1．掌握可编程控制器控制系统设计的基本原则</w:t>
      </w:r>
    </w:p>
    <w:p>
      <w:pPr>
        <w:spacing w:before="328" w:line="186" w:lineRule="auto"/>
        <w:ind w:firstLine="445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2．掌握可编程控制器控制系统设计的主要内容</w:t>
      </w:r>
    </w:p>
    <w:p>
      <w:pPr>
        <w:spacing w:before="328" w:line="186" w:lineRule="auto"/>
        <w:ind w:firstLine="446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3．掌握可编程控制器控制系统设计的一般步骤</w:t>
      </w:r>
    </w:p>
    <w:p>
      <w:pPr>
        <w:spacing w:before="328" w:line="186" w:lineRule="auto"/>
        <w:ind w:firstLine="44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4．掌握系统调试方法</w:t>
      </w:r>
    </w:p>
    <w:p>
      <w:pPr>
        <w:spacing w:before="328" w:line="475" w:lineRule="auto"/>
        <w:ind w:left="26" w:right="19" w:firstLine="420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5．掌握可编程控制器在实际生产中的典型应用，并能够独立进行简单控制系统的系统</w:t>
      </w:r>
      <w:r>
        <w:rPr>
          <w:rFonts w:ascii="宋体" w:hAnsi="宋体" w:eastAsia="宋体" w:cs="宋体"/>
          <w:spacing w:val="3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设计（系统配置及输入/输出继电器地址分配、系统的</w:t>
      </w:r>
      <w:r>
        <w:rPr>
          <w:rFonts w:ascii="宋体" w:hAnsi="宋体" w:eastAsia="宋体" w:cs="宋体"/>
          <w:spacing w:val="-2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I/O</w:t>
      </w:r>
      <w:r>
        <w:rPr>
          <w:rFonts w:ascii="宋体" w:hAnsi="宋体" w:eastAsia="宋体" w:cs="宋体"/>
          <w:spacing w:val="-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"/>
          <w:sz w:val="24"/>
          <w:szCs w:val="24"/>
        </w:rPr>
        <w:t>接线图、系统的流程图、控制软</w:t>
      </w:r>
    </w:p>
    <w:p>
      <w:pPr>
        <w:spacing w:before="1" w:line="204" w:lineRule="auto"/>
        <w:ind w:firstLine="21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</w:rPr>
        <w:t>件设计、编程及调试）</w:t>
      </w:r>
    </w:p>
    <w:p>
      <w:pPr>
        <w:spacing w:before="307" w:line="186" w:lineRule="auto"/>
        <w:ind w:firstLine="3549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实验内容及实验要求</w:t>
      </w:r>
    </w:p>
    <w:p>
      <w:pPr>
        <w:spacing w:before="328" w:line="186" w:lineRule="auto"/>
        <w:ind w:firstLine="2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0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实验内容：</w:t>
      </w:r>
    </w:p>
    <w:p>
      <w:pPr>
        <w:spacing w:before="329" w:line="186" w:lineRule="auto"/>
        <w:ind w:firstLine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4"/>
          <w:sz w:val="24"/>
          <w:szCs w:val="24"/>
        </w:rPr>
        <w:t>实验</w:t>
      </w:r>
      <w:r>
        <w:rPr>
          <w:rFonts w:ascii="宋体" w:hAnsi="宋体" w:eastAsia="宋体" w:cs="宋体"/>
          <w:spacing w:val="-20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1：</w:t>
      </w:r>
      <w:r>
        <w:rPr>
          <w:rFonts w:ascii="宋体" w:hAnsi="宋体" w:eastAsia="宋体" w:cs="宋体"/>
          <w:spacing w:val="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PLC</w:t>
      </w:r>
      <w:r>
        <w:rPr>
          <w:rFonts w:ascii="宋体" w:hAnsi="宋体" w:eastAsia="宋体" w:cs="宋体"/>
          <w:spacing w:val="-3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4"/>
          <w:sz w:val="24"/>
          <w:szCs w:val="24"/>
        </w:rPr>
        <w:t>常用指令及功能</w:t>
      </w:r>
    </w:p>
    <w:p>
      <w:pPr>
        <w:spacing w:before="161" w:line="540" w:lineRule="exact"/>
        <w:ind w:firstLine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9"/>
          <w:position w:val="8"/>
          <w:sz w:val="24"/>
          <w:szCs w:val="24"/>
        </w:rPr>
        <w:t>实验</w:t>
      </w:r>
      <w:r>
        <w:rPr>
          <w:rFonts w:ascii="宋体" w:hAnsi="宋体" w:eastAsia="宋体" w:cs="宋体"/>
          <w:spacing w:val="-34"/>
          <w:position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position w:val="8"/>
          <w:sz w:val="24"/>
          <w:szCs w:val="24"/>
        </w:rPr>
        <w:t xml:space="preserve">2：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"http://202.205.160.51/zyzx/mod/page/view.php?id=15301" </w:instrText>
      </w:r>
      <w:r>
        <w:rPr>
          <w:sz w:val="24"/>
          <w:szCs w:val="24"/>
        </w:rPr>
        <w:fldChar w:fldCharType="separate"/>
      </w:r>
      <w:r>
        <w:rPr>
          <w:rFonts w:ascii="宋体" w:hAnsi="宋体" w:eastAsia="宋体" w:cs="宋体"/>
          <w:spacing w:val="-9"/>
          <w:position w:val="8"/>
          <w:sz w:val="24"/>
          <w:szCs w:val="24"/>
        </w:rPr>
        <w:t>电动机控制及</w:t>
      </w:r>
      <w:r>
        <w:rPr>
          <w:rFonts w:ascii="宋体" w:hAnsi="宋体" w:eastAsia="宋体" w:cs="宋体"/>
          <w:spacing w:val="-9"/>
          <w:position w:val="8"/>
          <w:sz w:val="24"/>
          <w:szCs w:val="24"/>
        </w:rPr>
        <w:fldChar w:fldCharType="end"/>
      </w:r>
      <w:r>
        <w:rPr>
          <w:rFonts w:ascii="宋体" w:hAnsi="宋体" w:eastAsia="宋体" w:cs="宋体"/>
          <w:spacing w:val="-47"/>
          <w:position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position w:val="8"/>
          <w:sz w:val="24"/>
          <w:szCs w:val="24"/>
        </w:rPr>
        <w:t>PLC</w:t>
      </w:r>
      <w:r>
        <w:rPr>
          <w:rFonts w:ascii="宋体" w:hAnsi="宋体" w:eastAsia="宋体" w:cs="宋体"/>
          <w:spacing w:val="-42"/>
          <w:position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9"/>
          <w:position w:val="8"/>
          <w:sz w:val="24"/>
          <w:szCs w:val="24"/>
        </w:rPr>
        <w:t>编程</w:t>
      </w:r>
    </w:p>
    <w:p>
      <w:pPr>
        <w:spacing w:before="167" w:line="186" w:lineRule="auto"/>
        <w:ind w:firstLine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5"/>
          <w:sz w:val="24"/>
          <w:szCs w:val="24"/>
        </w:rPr>
        <w:t>实验</w:t>
      </w:r>
      <w:r>
        <w:rPr>
          <w:rFonts w:ascii="宋体" w:hAnsi="宋体" w:eastAsia="宋体" w:cs="宋体"/>
          <w:spacing w:val="-33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3：</w:t>
      </w:r>
      <w:r>
        <w:rPr>
          <w:rFonts w:ascii="宋体" w:hAnsi="宋体" w:eastAsia="宋体" w:cs="宋体"/>
          <w:spacing w:val="4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组织块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OB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5"/>
          <w:sz w:val="24"/>
          <w:szCs w:val="24"/>
        </w:rPr>
        <w:t>及其应用</w:t>
      </w:r>
    </w:p>
    <w:p>
      <w:pPr>
        <w:spacing w:before="329" w:line="186" w:lineRule="auto"/>
        <w:ind w:firstLine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1"/>
          <w:sz w:val="24"/>
          <w:szCs w:val="24"/>
        </w:rPr>
        <w:t>实验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4：</w:t>
      </w:r>
      <w:r>
        <w:rPr>
          <w:rFonts w:ascii="宋体" w:hAnsi="宋体" w:eastAsia="宋体" w:cs="宋体"/>
          <w:spacing w:val="5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1"/>
          <w:sz w:val="24"/>
          <w:szCs w:val="24"/>
        </w:rPr>
        <w:t>交通灯控制系统设计与调试</w:t>
      </w:r>
    </w:p>
    <w:p>
      <w:pPr>
        <w:spacing w:before="161" w:line="540" w:lineRule="exact"/>
        <w:ind w:firstLine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7"/>
          <w:position w:val="8"/>
          <w:sz w:val="24"/>
          <w:szCs w:val="24"/>
        </w:rPr>
        <w:t>实验</w:t>
      </w:r>
      <w:r>
        <w:rPr>
          <w:rFonts w:ascii="宋体" w:hAnsi="宋体" w:eastAsia="宋体" w:cs="宋体"/>
          <w:spacing w:val="-28"/>
          <w:position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position w:val="8"/>
          <w:sz w:val="24"/>
          <w:szCs w:val="24"/>
        </w:rPr>
        <w:t>5：</w:t>
      </w:r>
      <w:r>
        <w:rPr>
          <w:rFonts w:ascii="宋体" w:hAnsi="宋体" w:eastAsia="宋体" w:cs="宋体"/>
          <w:spacing w:val="-10"/>
          <w:position w:val="8"/>
          <w:sz w:val="24"/>
          <w:szCs w:val="24"/>
        </w:rPr>
        <w:t xml:space="preserve"> </w:t>
      </w:r>
      <w:r>
        <w:rPr>
          <w:sz w:val="24"/>
          <w:szCs w:val="24"/>
        </w:rPr>
        <w:fldChar w:fldCharType="begin"/>
      </w:r>
      <w:r>
        <w:rPr>
          <w:sz w:val="24"/>
          <w:szCs w:val="24"/>
        </w:rPr>
        <w:instrText xml:space="preserve"> HYPERLINK "http://202.205.160.51/zyzx/mod/page/view.php?id=15659" </w:instrText>
      </w:r>
      <w:r>
        <w:rPr>
          <w:sz w:val="24"/>
          <w:szCs w:val="24"/>
        </w:rPr>
        <w:fldChar w:fldCharType="separate"/>
      </w:r>
      <w:r>
        <w:rPr>
          <w:rFonts w:ascii="宋体" w:hAnsi="宋体" w:eastAsia="宋体" w:cs="宋体"/>
          <w:spacing w:val="-7"/>
          <w:position w:val="8"/>
          <w:sz w:val="24"/>
          <w:szCs w:val="24"/>
        </w:rPr>
        <w:t>PROFIBUS-DP</w:t>
      </w:r>
      <w:r>
        <w:rPr>
          <w:rFonts w:ascii="宋体" w:hAnsi="宋体" w:eastAsia="宋体" w:cs="宋体"/>
          <w:spacing w:val="-28"/>
          <w:position w:val="8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7"/>
          <w:position w:val="8"/>
          <w:sz w:val="24"/>
          <w:szCs w:val="24"/>
        </w:rPr>
        <w:t>网络组态与编程</w:t>
      </w:r>
      <w:r>
        <w:rPr>
          <w:rFonts w:ascii="宋体" w:hAnsi="宋体" w:eastAsia="宋体" w:cs="宋体"/>
          <w:spacing w:val="-7"/>
          <w:position w:val="8"/>
          <w:sz w:val="24"/>
          <w:szCs w:val="24"/>
        </w:rPr>
        <w:fldChar w:fldCharType="end"/>
      </w:r>
    </w:p>
    <w:p>
      <w:pPr>
        <w:spacing w:before="167" w:line="186" w:lineRule="auto"/>
        <w:ind w:firstLine="447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12"/>
          <w:sz w:val="24"/>
          <w:szCs w:val="24"/>
        </w:rPr>
        <w:t>实验</w:t>
      </w:r>
      <w:r>
        <w:rPr>
          <w:rFonts w:ascii="宋体" w:hAnsi="宋体" w:eastAsia="宋体" w:cs="宋体"/>
          <w:spacing w:val="-4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6：</w:t>
      </w:r>
      <w:r>
        <w:rPr>
          <w:rFonts w:ascii="宋体" w:hAnsi="宋体" w:eastAsia="宋体" w:cs="宋体"/>
          <w:spacing w:val="4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MPI</w:t>
      </w:r>
      <w:r>
        <w:rPr>
          <w:rFonts w:ascii="宋体" w:hAnsi="宋体" w:eastAsia="宋体" w:cs="宋体"/>
          <w:spacing w:val="-2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12"/>
          <w:sz w:val="24"/>
          <w:szCs w:val="24"/>
        </w:rPr>
        <w:t>网络组态与程序设计</w:t>
      </w:r>
    </w:p>
    <w:p>
      <w:pPr>
        <w:spacing w:before="329" w:line="475" w:lineRule="auto"/>
        <w:ind w:left="26" w:right="117" w:firstLine="424"/>
        <w:rPr>
          <w:rFonts w:ascii="宋体" w:hAnsi="宋体" w:eastAsia="宋体" w:cs="宋体"/>
          <w:sz w:val="24"/>
          <w:szCs w:val="24"/>
        </w:rPr>
      </w:pPr>
      <w:r>
        <w:rPr>
          <w:rFonts w:ascii="宋体" w:hAnsi="宋体" w:eastAsia="宋体" w:cs="宋体"/>
          <w:spacing w:val="-6"/>
          <w:sz w:val="24"/>
          <w:szCs w:val="24"/>
          <w14:textOutline w14:w="3831" w14:cap="flat" w14:cmpd="sng">
            <w14:solidFill>
              <w14:srgbClr w14:val="000000"/>
            </w14:solidFill>
            <w14:prstDash w14:val="solid"/>
            <w14:miter w14:val="0"/>
          </w14:textOutline>
        </w:rPr>
        <w:t>实验要求：</w:t>
      </w:r>
      <w:r>
        <w:rPr>
          <w:rFonts w:ascii="宋体" w:hAnsi="宋体" w:eastAsia="宋体" w:cs="宋体"/>
          <w:spacing w:val="82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必须从以上</w:t>
      </w:r>
      <w:r>
        <w:rPr>
          <w:rFonts w:ascii="宋体" w:hAnsi="宋体" w:eastAsia="宋体" w:cs="宋体"/>
          <w:spacing w:val="-45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6</w:t>
      </w:r>
      <w:r>
        <w:rPr>
          <w:rFonts w:ascii="宋体" w:hAnsi="宋体" w:eastAsia="宋体" w:cs="宋体"/>
          <w:spacing w:val="-46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个实验中至少选做</w:t>
      </w:r>
      <w:r>
        <w:rPr>
          <w:rFonts w:ascii="宋体" w:hAnsi="宋体" w:eastAsia="宋体" w:cs="宋体"/>
          <w:spacing w:val="-41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2</w:t>
      </w:r>
      <w:r>
        <w:rPr>
          <w:rFonts w:ascii="宋体" w:hAnsi="宋体" w:eastAsia="宋体" w:cs="宋体"/>
          <w:spacing w:val="-47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6"/>
          <w:sz w:val="24"/>
          <w:szCs w:val="24"/>
        </w:rPr>
        <w:t>个实验并提交实验报告，未完成实验者</w:t>
      </w:r>
      <w:r>
        <w:rPr>
          <w:rFonts w:ascii="宋体" w:hAnsi="宋体" w:eastAsia="宋体" w:cs="宋体"/>
          <w:sz w:val="24"/>
          <w:szCs w:val="24"/>
        </w:rPr>
        <w:t xml:space="preserve"> </w:t>
      </w:r>
      <w:r>
        <w:rPr>
          <w:rFonts w:ascii="宋体" w:hAnsi="宋体" w:eastAsia="宋体" w:cs="宋体"/>
          <w:spacing w:val="-3"/>
          <w:sz w:val="24"/>
          <w:szCs w:val="24"/>
        </w:rPr>
        <w:t>不能参加期末考试。</w:t>
      </w:r>
    </w:p>
    <w:p>
      <w:pPr>
        <w:rPr>
          <w:sz w:val="24"/>
          <w:szCs w:val="24"/>
        </w:rPr>
      </w:pPr>
    </w:p>
    <w:sectPr>
      <w:footerReference r:id="rId8" w:type="default"/>
      <w:pgSz w:w="11907" w:h="16839"/>
      <w:pgMar w:top="1431" w:right="1785" w:bottom="1074" w:left="1785" w:header="0" w:footer="943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1" w:lineRule="exact"/>
      <w:ind w:firstLine="4153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position w:val="-3"/>
        <w:sz w:val="18"/>
        <w:szCs w:val="18"/>
      </w:rPr>
      <w:t>1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3" w:lineRule="exact"/>
      <w:ind w:firstLine="4130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position w:val="-3"/>
        <w:sz w:val="18"/>
        <w:szCs w:val="18"/>
      </w:rPr>
      <w:t>5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5" w:lineRule="exact"/>
      <w:ind w:firstLine="4127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position w:val="-3"/>
        <w:sz w:val="18"/>
        <w:szCs w:val="18"/>
      </w:rPr>
      <w:t>6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30" w:lineRule="exact"/>
      <w:ind w:firstLine="4128"/>
      <w:rPr>
        <w:rFonts w:ascii="Tahoma" w:hAnsi="Tahoma" w:eastAsia="Tahoma" w:cs="Tahoma"/>
        <w:sz w:val="18"/>
        <w:szCs w:val="18"/>
      </w:rPr>
    </w:pPr>
    <w:r>
      <w:rPr>
        <w:rFonts w:ascii="Tahoma" w:hAnsi="Tahoma" w:eastAsia="Tahoma" w:cs="Tahoma"/>
        <w:position w:val="-3"/>
        <w:sz w:val="18"/>
        <w:szCs w:val="18"/>
      </w:rPr>
      <w:t>7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EF8DD6"/>
    <w:multiLevelType w:val="singleLevel"/>
    <w:tmpl w:val="39EF8DD6"/>
    <w:lvl w:ilvl="0" w:tentative="0">
      <w:start w:val="1"/>
      <w:numFmt w:val="decimal"/>
      <w:suff w:val="nothing"/>
      <w:lvlText w:val="%1．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AD2357"/>
    <w:rsid w:val="6AAD2357"/>
    <w:rsid w:val="75120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2021-11-30T03:33:00Z</dcterms:created>
  <dc:creator>fay</dc:creator>
  <cp:lastModifiedBy>fay</cp:lastModifiedBy>
  <dcterms:modified xsi:type="dcterms:W3CDTF">2021-11-30T03:34:44Z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BED73582DF0448D6B3350D2C33CEFC0F</vt:lpwstr>
  </property>
</Properties>
</file>