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auto"/>
          <w:spacing w:val="10"/>
          <w:sz w:val="52"/>
          <w:szCs w:val="52"/>
          <w:lang w:eastAsia="zh-CN"/>
        </w:rPr>
      </w:pPr>
      <w:bookmarkStart w:id="0" w:name="_GoBack"/>
      <w:r>
        <w:rPr>
          <w:rFonts w:ascii="黑体" w:hAnsi="黑体" w:eastAsia="黑体" w:cs="黑体"/>
          <w:color w:val="auto"/>
          <w:spacing w:val="10"/>
          <w:sz w:val="52"/>
          <w:szCs w:val="52"/>
        </w:rPr>
        <w:t>《机械制图》</w:t>
      </w:r>
      <w:r>
        <w:rPr>
          <w:rFonts w:hint="eastAsia" w:ascii="黑体" w:hAnsi="黑体" w:eastAsia="黑体" w:cs="黑体"/>
          <w:color w:val="auto"/>
          <w:spacing w:val="10"/>
          <w:sz w:val="52"/>
          <w:szCs w:val="52"/>
          <w:lang w:eastAsia="zh-CN"/>
        </w:rPr>
        <w:t>复习题（二）</w:t>
      </w:r>
    </w:p>
    <w:bookmarkEnd w:id="0"/>
    <w:p>
      <w:pPr>
        <w:rPr>
          <w:rFonts w:hint="eastAsia" w:ascii="黑体" w:hAnsi="黑体" w:eastAsia="黑体" w:cs="黑体"/>
          <w:color w:val="auto"/>
          <w:spacing w:val="10"/>
          <w:sz w:val="44"/>
          <w:szCs w:val="44"/>
          <w:lang w:eastAsia="zh-CN"/>
        </w:rPr>
      </w:pPr>
    </w:p>
    <w:p>
      <w:pPr>
        <w:numPr>
          <w:ilvl w:val="0"/>
          <w:numId w:val="1"/>
        </w:numPr>
        <w:rPr>
          <w:rFonts w:ascii="宋体" w:hAnsi="宋体" w:eastAsia="宋体" w:cs="宋体"/>
          <w:spacing w:val="-3"/>
          <w:sz w:val="36"/>
          <w:szCs w:val="36"/>
        </w:rPr>
      </w:pP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-104775</wp:posOffset>
            </wp:positionH>
            <wp:positionV relativeFrom="paragraph">
              <wp:posOffset>1124585</wp:posOffset>
            </wp:positionV>
            <wp:extent cx="5544820" cy="3778250"/>
            <wp:effectExtent l="0" t="0" r="17780" b="12700"/>
            <wp:wrapNone/>
            <wp:docPr id="18" name="IM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 1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44820" cy="3778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-6"/>
          <w:sz w:val="36"/>
          <w:szCs w:val="36"/>
        </w:rPr>
        <w:t>在</w:t>
      </w:r>
      <w:r>
        <w:rPr>
          <w:rFonts w:ascii="宋体" w:hAnsi="宋体" w:eastAsia="宋体" w:cs="宋体"/>
          <w:spacing w:val="-5"/>
          <w:sz w:val="36"/>
          <w:szCs w:val="36"/>
        </w:rPr>
        <w:t>图中标注尺寸，所标注的尺寸数值按</w:t>
      </w:r>
      <w:r>
        <w:rPr>
          <w:rFonts w:ascii="Arial" w:hAnsi="Arial" w:eastAsia="Arial" w:cs="Arial"/>
          <w:spacing w:val="-5"/>
          <w:sz w:val="36"/>
          <w:szCs w:val="36"/>
        </w:rPr>
        <w:t>1</w:t>
      </w:r>
      <w:r>
        <w:rPr>
          <w:rFonts w:ascii="宋体" w:hAnsi="宋体" w:eastAsia="宋体" w:cs="宋体"/>
          <w:spacing w:val="-5"/>
          <w:sz w:val="36"/>
          <w:szCs w:val="36"/>
        </w:rPr>
        <w:t>：</w:t>
      </w:r>
      <w:r>
        <w:rPr>
          <w:rFonts w:hint="eastAsia" w:ascii="宋体" w:hAnsi="宋体" w:eastAsia="宋体" w:cs="宋体"/>
          <w:spacing w:val="-5"/>
          <w:sz w:val="36"/>
          <w:szCs w:val="36"/>
        </w:rPr>
        <w:t>1的比例从图中量取，取整数，并</w:t>
      </w:r>
      <w:r>
        <w:rPr>
          <w:rFonts w:ascii="宋体" w:hAnsi="宋体" w:eastAsia="宋体" w:cs="宋体"/>
          <w:spacing w:val="-6"/>
          <w:sz w:val="36"/>
          <w:szCs w:val="36"/>
        </w:rPr>
        <w:t>按给出</w:t>
      </w:r>
      <w:r>
        <w:rPr>
          <w:rFonts w:ascii="宋体" w:hAnsi="宋体" w:eastAsia="宋体" w:cs="宋体"/>
          <w:spacing w:val="-3"/>
          <w:sz w:val="36"/>
          <w:szCs w:val="36"/>
        </w:rPr>
        <w:t>的</w:t>
      </w:r>
      <w:r>
        <w:rPr>
          <w:rFonts w:ascii="Arial" w:hAnsi="Arial" w:eastAsia="Arial" w:cs="Arial"/>
          <w:spacing w:val="-3"/>
          <w:sz w:val="36"/>
          <w:szCs w:val="36"/>
        </w:rPr>
        <w:t>Ra</w:t>
      </w:r>
      <w:r>
        <w:rPr>
          <w:rFonts w:ascii="宋体" w:hAnsi="宋体" w:eastAsia="宋体" w:cs="宋体"/>
          <w:spacing w:val="-3"/>
          <w:sz w:val="36"/>
          <w:szCs w:val="36"/>
        </w:rPr>
        <w:t>数值在图中标注表面粗糙度。</w:t>
      </w:r>
    </w:p>
    <w:p>
      <w:pPr>
        <w:widowControl w:val="0"/>
        <w:numPr>
          <w:numId w:val="0"/>
        </w:numPr>
        <w:jc w:val="both"/>
        <w:rPr>
          <w:rFonts w:ascii="宋体" w:hAnsi="宋体" w:eastAsia="宋体" w:cs="宋体"/>
          <w:spacing w:val="-3"/>
          <w:sz w:val="36"/>
          <w:szCs w:val="36"/>
        </w:rPr>
      </w:pPr>
    </w:p>
    <w:p>
      <w:pPr>
        <w:widowControl w:val="0"/>
        <w:numPr>
          <w:numId w:val="0"/>
        </w:numPr>
        <w:jc w:val="both"/>
        <w:rPr>
          <w:rFonts w:ascii="宋体" w:hAnsi="宋体" w:eastAsia="宋体" w:cs="宋体"/>
          <w:spacing w:val="-3"/>
          <w:sz w:val="36"/>
          <w:szCs w:val="36"/>
        </w:rPr>
      </w:pPr>
    </w:p>
    <w:p>
      <w:pPr>
        <w:widowControl w:val="0"/>
        <w:numPr>
          <w:numId w:val="0"/>
        </w:numPr>
        <w:jc w:val="both"/>
        <w:rPr>
          <w:rFonts w:ascii="宋体" w:hAnsi="宋体" w:eastAsia="宋体" w:cs="宋体"/>
          <w:spacing w:val="-3"/>
          <w:sz w:val="36"/>
          <w:szCs w:val="36"/>
        </w:rPr>
      </w:pPr>
    </w:p>
    <w:p>
      <w:pPr>
        <w:widowControl w:val="0"/>
        <w:numPr>
          <w:numId w:val="0"/>
        </w:numPr>
        <w:jc w:val="both"/>
        <w:rPr>
          <w:rFonts w:ascii="宋体" w:hAnsi="宋体" w:eastAsia="宋体" w:cs="宋体"/>
          <w:spacing w:val="-3"/>
          <w:sz w:val="36"/>
          <w:szCs w:val="36"/>
        </w:rPr>
      </w:pPr>
    </w:p>
    <w:p>
      <w:pPr>
        <w:widowControl w:val="0"/>
        <w:numPr>
          <w:numId w:val="0"/>
        </w:numPr>
        <w:jc w:val="both"/>
        <w:rPr>
          <w:rFonts w:ascii="宋体" w:hAnsi="宋体" w:eastAsia="宋体" w:cs="宋体"/>
          <w:spacing w:val="-3"/>
          <w:sz w:val="36"/>
          <w:szCs w:val="36"/>
        </w:rPr>
      </w:pPr>
    </w:p>
    <w:p>
      <w:pPr>
        <w:widowControl w:val="0"/>
        <w:numPr>
          <w:numId w:val="0"/>
        </w:numPr>
        <w:jc w:val="both"/>
        <w:rPr>
          <w:rFonts w:ascii="宋体" w:hAnsi="宋体" w:eastAsia="宋体" w:cs="宋体"/>
          <w:spacing w:val="-3"/>
          <w:sz w:val="36"/>
          <w:szCs w:val="36"/>
        </w:rPr>
      </w:pPr>
    </w:p>
    <w:p>
      <w:pPr>
        <w:widowControl w:val="0"/>
        <w:numPr>
          <w:numId w:val="0"/>
        </w:numPr>
        <w:jc w:val="both"/>
        <w:rPr>
          <w:rFonts w:ascii="宋体" w:hAnsi="宋体" w:eastAsia="宋体" w:cs="宋体"/>
          <w:spacing w:val="-3"/>
          <w:sz w:val="36"/>
          <w:szCs w:val="36"/>
        </w:rPr>
      </w:pPr>
    </w:p>
    <w:p>
      <w:pPr>
        <w:widowControl w:val="0"/>
        <w:numPr>
          <w:numId w:val="0"/>
        </w:numPr>
        <w:jc w:val="both"/>
        <w:rPr>
          <w:rFonts w:ascii="宋体" w:hAnsi="宋体" w:eastAsia="宋体" w:cs="宋体"/>
          <w:spacing w:val="-3"/>
          <w:sz w:val="36"/>
          <w:szCs w:val="36"/>
        </w:rPr>
      </w:pPr>
    </w:p>
    <w:p>
      <w:pPr>
        <w:widowControl w:val="0"/>
        <w:numPr>
          <w:numId w:val="0"/>
        </w:numPr>
        <w:jc w:val="both"/>
        <w:rPr>
          <w:rFonts w:ascii="宋体" w:hAnsi="宋体" w:eastAsia="宋体" w:cs="宋体"/>
          <w:spacing w:val="-3"/>
          <w:sz w:val="36"/>
          <w:szCs w:val="36"/>
        </w:rPr>
      </w:pPr>
    </w:p>
    <w:p>
      <w:pPr>
        <w:spacing w:before="19" w:line="222" w:lineRule="auto"/>
        <w:ind w:left="46"/>
        <w:rPr>
          <w:rFonts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spacing w:val="-3"/>
          <w:sz w:val="36"/>
          <w:szCs w:val="36"/>
          <w:lang w:val="en-US" w:eastAsia="zh-CN"/>
        </w:rPr>
        <w:t>1.</w:t>
      </w:r>
      <w:r>
        <w:rPr>
          <w:rFonts w:ascii="宋体" w:hAnsi="宋体" w:eastAsia="宋体" w:cs="宋体"/>
          <w:spacing w:val="-3"/>
          <w:sz w:val="36"/>
          <w:szCs w:val="36"/>
        </w:rPr>
        <w:t>尺寸标注完整、正确、清</w:t>
      </w:r>
      <w:r>
        <w:rPr>
          <w:rFonts w:ascii="宋体" w:hAnsi="宋体" w:eastAsia="宋体" w:cs="宋体"/>
          <w:spacing w:val="-8"/>
          <w:sz w:val="36"/>
          <w:szCs w:val="36"/>
        </w:rPr>
        <w:t>晰</w:t>
      </w:r>
      <w:r>
        <w:rPr>
          <w:rFonts w:ascii="宋体" w:hAnsi="宋体" w:eastAsia="宋体" w:cs="宋体"/>
          <w:spacing w:val="-5"/>
          <w:sz w:val="36"/>
          <w:szCs w:val="36"/>
        </w:rPr>
        <w:t>、合理</w:t>
      </w:r>
    </w:p>
    <w:p>
      <w:pPr>
        <w:spacing w:before="215" w:line="222" w:lineRule="auto"/>
        <w:ind w:left="545"/>
        <w:rPr>
          <w:rFonts w:ascii="宋体" w:hAnsi="宋体" w:eastAsia="宋体" w:cs="宋体"/>
          <w:sz w:val="36"/>
          <w:szCs w:val="36"/>
        </w:rPr>
      </w:pPr>
      <w:r>
        <w:rPr>
          <w:rFonts w:ascii="Arial" w:hAnsi="Arial" w:eastAsia="Arial" w:cs="Arial"/>
          <w:spacing w:val="10"/>
          <w:sz w:val="36"/>
          <w:szCs w:val="36"/>
        </w:rPr>
        <w:t>1</w:t>
      </w:r>
      <w:r>
        <w:rPr>
          <w:rFonts w:ascii="宋体" w:hAnsi="宋体" w:eastAsia="宋体" w:cs="宋体"/>
          <w:spacing w:val="9"/>
          <w:sz w:val="36"/>
          <w:szCs w:val="36"/>
        </w:rPr>
        <w:t>)确定基准，一般为中</w:t>
      </w:r>
      <w:r>
        <w:rPr>
          <w:rFonts w:ascii="宋体" w:hAnsi="宋体" w:eastAsia="宋体" w:cs="宋体"/>
          <w:spacing w:val="-8"/>
          <w:sz w:val="36"/>
          <w:szCs w:val="36"/>
        </w:rPr>
        <w:t>心线，底面、左右端面等</w:t>
      </w:r>
      <w:r>
        <w:rPr>
          <w:rFonts w:ascii="宋体" w:hAnsi="宋体" w:eastAsia="宋体" w:cs="宋体"/>
          <w:spacing w:val="-6"/>
          <w:sz w:val="36"/>
          <w:szCs w:val="36"/>
        </w:rPr>
        <w:t>；</w:t>
      </w:r>
    </w:p>
    <w:p>
      <w:pPr>
        <w:spacing w:before="215" w:line="222" w:lineRule="auto"/>
        <w:ind w:left="545"/>
        <w:rPr>
          <w:rFonts w:ascii="宋体" w:hAnsi="宋体" w:eastAsia="宋体" w:cs="宋体"/>
          <w:spacing w:val="9"/>
          <w:sz w:val="36"/>
          <w:szCs w:val="36"/>
        </w:rPr>
      </w:pPr>
      <w:r>
        <w:rPr>
          <w:rFonts w:ascii="宋体" w:hAnsi="宋体" w:eastAsia="宋体" w:cs="宋体"/>
          <w:spacing w:val="9"/>
          <w:sz w:val="36"/>
          <w:szCs w:val="36"/>
        </w:rPr>
        <w:t>2)标注径向尺寸，直径尺寸数值前加Φ ，半径尺寸数值前R ；</w:t>
      </w:r>
    </w:p>
    <w:p>
      <w:pPr>
        <w:numPr>
          <w:numId w:val="0"/>
        </w:numPr>
        <w:ind w:firstLine="354" w:firstLineChars="100"/>
        <w:rPr>
          <w:rFonts w:hint="eastAsia" w:ascii="宋体" w:hAnsi="宋体" w:eastAsia="宋体" w:cs="宋体"/>
          <w:spacing w:val="-3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pacing w:val="-3"/>
          <w:sz w:val="36"/>
          <w:szCs w:val="36"/>
          <w:lang w:eastAsia="zh-CN"/>
        </w:rPr>
        <w:t>3)标注轴向尺寸；</w:t>
      </w:r>
    </w:p>
    <w:p>
      <w:pPr>
        <w:numPr>
          <w:numId w:val="0"/>
        </w:numPr>
        <w:ind w:firstLine="354" w:firstLineChars="100"/>
        <w:rPr>
          <w:rFonts w:hint="eastAsia" w:ascii="宋体" w:hAnsi="宋体" w:eastAsia="宋体" w:cs="宋体"/>
          <w:spacing w:val="-3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pacing w:val="-3"/>
          <w:sz w:val="36"/>
          <w:szCs w:val="36"/>
          <w:lang w:eastAsia="zh-CN"/>
        </w:rPr>
        <w:t>4)标注其它尺寸。</w:t>
      </w:r>
    </w:p>
    <w:p>
      <w:pPr>
        <w:spacing w:before="222" w:line="220" w:lineRule="auto"/>
        <w:ind w:left="903"/>
        <w:rPr>
          <w:rFonts w:ascii="宋体" w:hAnsi="宋体" w:eastAsia="宋体" w:cs="宋体"/>
          <w:sz w:val="36"/>
          <w:szCs w:val="36"/>
        </w:rPr>
      </w:pPr>
      <w:r>
        <w:rPr>
          <w:rFonts w:ascii="Arial" w:hAnsi="Arial" w:eastAsia="Arial" w:cs="Arial"/>
          <w:i/>
          <w:iCs/>
          <w:spacing w:val="-4"/>
          <w:sz w:val="36"/>
          <w:szCs w:val="36"/>
        </w:rPr>
        <w:t>2</w:t>
      </w:r>
      <w:r>
        <w:rPr>
          <w:rFonts w:ascii="Arial" w:hAnsi="Arial" w:eastAsia="Arial" w:cs="Arial"/>
          <w:spacing w:val="-2"/>
          <w:sz w:val="36"/>
          <w:szCs w:val="36"/>
        </w:rPr>
        <w:t>.</w:t>
      </w:r>
      <w:r>
        <w:rPr>
          <w:rFonts w:ascii="宋体" w:hAnsi="宋体" w:eastAsia="宋体" w:cs="宋体"/>
          <w:spacing w:val="-2"/>
          <w:sz w:val="36"/>
          <w:szCs w:val="36"/>
        </w:rPr>
        <w:t>标注表面粗糙度</w:t>
      </w:r>
    </w:p>
    <w:p>
      <w:pPr>
        <w:numPr>
          <w:numId w:val="0"/>
        </w:numPr>
        <w:ind w:firstLine="354" w:firstLineChars="100"/>
        <w:rPr>
          <w:rFonts w:hint="eastAsia" w:ascii="宋体" w:hAnsi="宋体" w:eastAsia="宋体" w:cs="宋体"/>
          <w:spacing w:val="-3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spacing w:val="-3"/>
          <w:sz w:val="36"/>
          <w:szCs w:val="36"/>
          <w:lang w:eastAsia="zh-CN"/>
        </w:rPr>
        <w:drawing>
          <wp:inline distT="0" distB="0" distL="114300" distR="114300">
            <wp:extent cx="4048125" cy="3333750"/>
            <wp:effectExtent l="0" t="0" r="9525" b="0"/>
            <wp:docPr id="4" name="图片 4" descr="1667218640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1667218640065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4812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pacing w:val="-3"/>
          <w:sz w:val="36"/>
          <w:szCs w:val="36"/>
          <w:lang w:eastAsia="zh-CN"/>
        </w:rPr>
        <w:drawing>
          <wp:inline distT="0" distB="0" distL="114300" distR="114300">
            <wp:extent cx="4686300" cy="3514725"/>
            <wp:effectExtent l="0" t="0" r="0" b="9525"/>
            <wp:docPr id="5" name="图片 5" descr="16672186610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66721866106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686300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ind w:firstLine="354" w:firstLineChars="100"/>
        <w:rPr>
          <w:rFonts w:hint="eastAsia" w:ascii="宋体" w:hAnsi="宋体" w:eastAsia="宋体" w:cs="宋体"/>
          <w:spacing w:val="-3"/>
          <w:sz w:val="36"/>
          <w:szCs w:val="36"/>
          <w:lang w:eastAsia="zh-CN"/>
        </w:rPr>
      </w:pPr>
    </w:p>
    <w:p>
      <w:pPr>
        <w:numPr>
          <w:numId w:val="0"/>
        </w:numPr>
        <w:ind w:firstLine="354" w:firstLineChars="100"/>
        <w:rPr>
          <w:rFonts w:hint="eastAsia" w:ascii="宋体" w:hAnsi="宋体" w:eastAsia="宋体" w:cs="宋体"/>
          <w:spacing w:val="-3"/>
          <w:sz w:val="36"/>
          <w:szCs w:val="36"/>
          <w:lang w:eastAsia="zh-CN"/>
        </w:rPr>
      </w:pPr>
    </w:p>
    <w:p>
      <w:pPr>
        <w:numPr>
          <w:numId w:val="0"/>
        </w:numPr>
        <w:ind w:firstLine="354" w:firstLineChars="100"/>
        <w:rPr>
          <w:rFonts w:hint="eastAsia" w:ascii="宋体" w:hAnsi="宋体" w:eastAsia="宋体" w:cs="宋体"/>
          <w:spacing w:val="-3"/>
          <w:sz w:val="36"/>
          <w:szCs w:val="36"/>
          <w:lang w:eastAsia="zh-CN"/>
        </w:rPr>
      </w:pPr>
    </w:p>
    <w:p>
      <w:pPr>
        <w:numPr>
          <w:ilvl w:val="0"/>
          <w:numId w:val="1"/>
        </w:numPr>
        <w:ind w:left="0" w:leftChars="0" w:firstLine="0" w:firstLineChars="0"/>
        <w:rPr>
          <w:rFonts w:ascii="宋体" w:hAnsi="宋体" w:eastAsia="宋体" w:cs="宋体"/>
          <w:spacing w:val="4"/>
          <w:sz w:val="36"/>
          <w:szCs w:val="36"/>
        </w:rPr>
      </w:pPr>
      <w:r>
        <w:drawing>
          <wp:anchor distT="0" distB="0" distL="0" distR="0" simplePos="0" relativeHeight="251660288" behindDoc="1" locked="0" layoutInCell="1" allowOverlap="1">
            <wp:simplePos x="0" y="0"/>
            <wp:positionH relativeFrom="column">
              <wp:posOffset>-246380</wp:posOffset>
            </wp:positionH>
            <wp:positionV relativeFrom="paragraph">
              <wp:posOffset>789305</wp:posOffset>
            </wp:positionV>
            <wp:extent cx="6086475" cy="4238625"/>
            <wp:effectExtent l="0" t="0" r="0" b="9525"/>
            <wp:wrapNone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86475" cy="4238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spacing w:val="8"/>
          <w:sz w:val="36"/>
          <w:szCs w:val="36"/>
        </w:rPr>
        <w:t>已知</w:t>
      </w:r>
      <w:r>
        <w:rPr>
          <w:rFonts w:ascii="宋体" w:hAnsi="宋体" w:eastAsia="宋体" w:cs="宋体"/>
          <w:spacing w:val="5"/>
          <w:sz w:val="36"/>
          <w:szCs w:val="36"/>
        </w:rPr>
        <w:t>物</w:t>
      </w:r>
      <w:r>
        <w:rPr>
          <w:rFonts w:ascii="宋体" w:hAnsi="宋体" w:eastAsia="宋体" w:cs="宋体"/>
          <w:spacing w:val="4"/>
          <w:sz w:val="36"/>
          <w:szCs w:val="36"/>
        </w:rPr>
        <w:t>体的左视图和俯视图，完成其主视图并取半剖视。</w:t>
      </w:r>
    </w:p>
    <w:p>
      <w:pPr>
        <w:numPr>
          <w:numId w:val="0"/>
        </w:numPr>
        <w:ind w:leftChars="0"/>
        <w:rPr>
          <w:rFonts w:hint="default" w:ascii="宋体" w:hAnsi="宋体" w:eastAsia="宋体" w:cs="宋体"/>
          <w:spacing w:val="4"/>
          <w:sz w:val="36"/>
          <w:szCs w:val="36"/>
          <w:lang w:val="en-US" w:eastAsia="zh-CN"/>
        </w:rPr>
      </w:pPr>
    </w:p>
    <w:p>
      <w:pPr>
        <w:numPr>
          <w:numId w:val="0"/>
        </w:numPr>
        <w:ind w:leftChars="0"/>
        <w:rPr>
          <w:rFonts w:hint="default" w:ascii="宋体" w:hAnsi="宋体" w:eastAsia="宋体" w:cs="宋体"/>
          <w:spacing w:val="4"/>
          <w:sz w:val="36"/>
          <w:szCs w:val="36"/>
          <w:lang w:val="en-US" w:eastAsia="zh-CN"/>
        </w:rPr>
      </w:pPr>
    </w:p>
    <w:p>
      <w:pPr>
        <w:numPr>
          <w:numId w:val="0"/>
        </w:numPr>
        <w:ind w:leftChars="0"/>
        <w:rPr>
          <w:rFonts w:hint="default" w:ascii="宋体" w:hAnsi="宋体" w:eastAsia="宋体" w:cs="宋体"/>
          <w:spacing w:val="4"/>
          <w:sz w:val="36"/>
          <w:szCs w:val="36"/>
          <w:lang w:val="en-US" w:eastAsia="zh-CN"/>
        </w:rPr>
      </w:pPr>
    </w:p>
    <w:p>
      <w:pPr>
        <w:numPr>
          <w:numId w:val="0"/>
        </w:numPr>
        <w:ind w:leftChars="0"/>
        <w:rPr>
          <w:rFonts w:hint="default" w:ascii="宋体" w:hAnsi="宋体" w:eastAsia="宋体" w:cs="宋体"/>
          <w:spacing w:val="4"/>
          <w:sz w:val="36"/>
          <w:szCs w:val="36"/>
          <w:lang w:val="en-US" w:eastAsia="zh-CN"/>
        </w:rPr>
      </w:pPr>
    </w:p>
    <w:p>
      <w:pPr>
        <w:numPr>
          <w:numId w:val="0"/>
        </w:numPr>
        <w:ind w:leftChars="0"/>
        <w:rPr>
          <w:rFonts w:hint="default" w:ascii="宋体" w:hAnsi="宋体" w:eastAsia="宋体" w:cs="宋体"/>
          <w:spacing w:val="4"/>
          <w:sz w:val="36"/>
          <w:szCs w:val="36"/>
          <w:lang w:val="en-US" w:eastAsia="zh-CN"/>
        </w:rPr>
      </w:pPr>
    </w:p>
    <w:p>
      <w:pPr>
        <w:numPr>
          <w:numId w:val="0"/>
        </w:numPr>
        <w:ind w:leftChars="0"/>
        <w:rPr>
          <w:rFonts w:hint="default" w:ascii="宋体" w:hAnsi="宋体" w:eastAsia="宋体" w:cs="宋体"/>
          <w:spacing w:val="4"/>
          <w:sz w:val="36"/>
          <w:szCs w:val="36"/>
          <w:lang w:val="en-US" w:eastAsia="zh-CN"/>
        </w:rPr>
      </w:pPr>
    </w:p>
    <w:p>
      <w:pPr>
        <w:numPr>
          <w:numId w:val="0"/>
        </w:numPr>
        <w:ind w:leftChars="0"/>
        <w:rPr>
          <w:rFonts w:hint="default" w:ascii="宋体" w:hAnsi="宋体" w:eastAsia="宋体" w:cs="宋体"/>
          <w:spacing w:val="4"/>
          <w:sz w:val="36"/>
          <w:szCs w:val="36"/>
          <w:lang w:val="en-US" w:eastAsia="zh-CN"/>
        </w:rPr>
      </w:pPr>
    </w:p>
    <w:p>
      <w:pPr>
        <w:numPr>
          <w:numId w:val="0"/>
        </w:numPr>
        <w:ind w:leftChars="0"/>
        <w:rPr>
          <w:rFonts w:hint="default" w:ascii="宋体" w:hAnsi="宋体" w:eastAsia="宋体" w:cs="宋体"/>
          <w:spacing w:val="4"/>
          <w:sz w:val="36"/>
          <w:szCs w:val="36"/>
          <w:lang w:val="en-US" w:eastAsia="zh-CN"/>
        </w:rPr>
      </w:pPr>
    </w:p>
    <w:p>
      <w:pPr>
        <w:numPr>
          <w:numId w:val="0"/>
        </w:numPr>
        <w:ind w:leftChars="0"/>
        <w:rPr>
          <w:rFonts w:hint="default" w:ascii="宋体" w:hAnsi="宋体" w:eastAsia="宋体" w:cs="宋体"/>
          <w:spacing w:val="4"/>
          <w:sz w:val="36"/>
          <w:szCs w:val="36"/>
          <w:lang w:val="en-US" w:eastAsia="zh-CN"/>
        </w:rPr>
      </w:pPr>
    </w:p>
    <w:p>
      <w:pPr>
        <w:numPr>
          <w:numId w:val="0"/>
        </w:numPr>
        <w:ind w:leftChars="0"/>
        <w:rPr>
          <w:rFonts w:hint="default" w:ascii="宋体" w:hAnsi="宋体" w:eastAsia="宋体" w:cs="宋体"/>
          <w:spacing w:val="4"/>
          <w:sz w:val="36"/>
          <w:szCs w:val="36"/>
          <w:lang w:val="en-US" w:eastAsia="zh-CN"/>
        </w:rPr>
      </w:pPr>
    </w:p>
    <w:p>
      <w:pPr>
        <w:numPr>
          <w:numId w:val="0"/>
        </w:numPr>
        <w:ind w:leftChars="0"/>
        <w:rPr>
          <w:rFonts w:hint="default" w:ascii="宋体" w:hAnsi="宋体" w:eastAsia="宋体" w:cs="宋体"/>
          <w:spacing w:val="4"/>
          <w:sz w:val="36"/>
          <w:szCs w:val="36"/>
          <w:lang w:val="en-US" w:eastAsia="zh-CN"/>
        </w:rPr>
      </w:pPr>
    </w:p>
    <w:p>
      <w:pPr>
        <w:numPr>
          <w:numId w:val="0"/>
        </w:numPr>
        <w:ind w:leftChars="0"/>
        <w:rPr>
          <w:rFonts w:hint="default" w:ascii="宋体" w:hAnsi="宋体" w:eastAsia="宋体" w:cs="宋体"/>
          <w:spacing w:val="4"/>
          <w:sz w:val="36"/>
          <w:szCs w:val="36"/>
          <w:lang w:val="en-US" w:eastAsia="zh-CN"/>
        </w:rPr>
      </w:pPr>
    </w:p>
    <w:p>
      <w:pPr>
        <w:numPr>
          <w:numId w:val="0"/>
        </w:numPr>
        <w:ind w:leftChars="0"/>
        <w:rPr>
          <w:rFonts w:hint="default" w:ascii="宋体" w:hAnsi="宋体" w:eastAsia="宋体" w:cs="宋体"/>
          <w:spacing w:val="4"/>
          <w:sz w:val="36"/>
          <w:szCs w:val="36"/>
          <w:lang w:val="en-US" w:eastAsia="zh-CN"/>
        </w:rPr>
      </w:pPr>
      <w:r>
        <w:rPr>
          <w:rFonts w:hint="default" w:ascii="宋体" w:hAnsi="宋体" w:eastAsia="宋体" w:cs="宋体"/>
          <w:spacing w:val="4"/>
          <w:sz w:val="36"/>
          <w:szCs w:val="36"/>
          <w:lang w:val="en-US" w:eastAsia="zh-CN"/>
        </w:rPr>
        <w:t>作图步骤：</w:t>
      </w:r>
    </w:p>
    <w:p>
      <w:pPr>
        <w:numPr>
          <w:numId w:val="0"/>
        </w:numPr>
        <w:ind w:leftChars="0"/>
        <w:rPr>
          <w:rFonts w:hint="default" w:ascii="宋体" w:hAnsi="宋体" w:eastAsia="宋体" w:cs="宋体"/>
          <w:spacing w:val="4"/>
          <w:sz w:val="36"/>
          <w:szCs w:val="36"/>
          <w:lang w:val="en-US" w:eastAsia="zh-CN"/>
        </w:rPr>
      </w:pPr>
      <w:r>
        <w:rPr>
          <w:rFonts w:hint="default" w:ascii="宋体" w:hAnsi="宋体" w:eastAsia="宋体" w:cs="宋体"/>
          <w:spacing w:val="4"/>
          <w:sz w:val="36"/>
          <w:szCs w:val="36"/>
          <w:lang w:val="en-US" w:eastAsia="zh-CN"/>
        </w:rPr>
        <w:t>1)画半剖左半部分，表达物体的外部结构</w:t>
      </w:r>
    </w:p>
    <w:p>
      <w:pPr>
        <w:numPr>
          <w:numId w:val="0"/>
        </w:numPr>
        <w:ind w:leftChars="0"/>
        <w:rPr>
          <w:rFonts w:hint="default" w:ascii="宋体" w:hAnsi="宋体" w:eastAsia="宋体" w:cs="宋体"/>
          <w:spacing w:val="4"/>
          <w:sz w:val="36"/>
          <w:szCs w:val="36"/>
          <w:lang w:val="en-US" w:eastAsia="zh-CN"/>
        </w:rPr>
      </w:pPr>
      <w:r>
        <w:rPr>
          <w:rFonts w:hint="default" w:ascii="宋体" w:hAnsi="宋体" w:eastAsia="宋体" w:cs="宋体"/>
          <w:spacing w:val="4"/>
          <w:sz w:val="36"/>
          <w:szCs w:val="36"/>
          <w:lang w:val="en-US" w:eastAsia="zh-CN"/>
        </w:rPr>
        <w:t>2)画半剖右半部分，表达物体的外部结构</w:t>
      </w:r>
    </w:p>
    <w:p>
      <w:pPr>
        <w:numPr>
          <w:numId w:val="0"/>
        </w:numPr>
        <w:ind w:leftChars="0"/>
        <w:rPr>
          <w:rFonts w:hint="default" w:ascii="宋体" w:hAnsi="宋体" w:eastAsia="宋体" w:cs="宋体"/>
          <w:spacing w:val="4"/>
          <w:sz w:val="36"/>
          <w:szCs w:val="36"/>
          <w:lang w:val="en-US" w:eastAsia="zh-CN"/>
        </w:rPr>
      </w:pPr>
      <w:r>
        <w:rPr>
          <w:rFonts w:hint="default" w:ascii="宋体" w:hAnsi="宋体" w:eastAsia="宋体" w:cs="宋体"/>
          <w:spacing w:val="4"/>
          <w:sz w:val="36"/>
          <w:szCs w:val="36"/>
          <w:lang w:val="en-US" w:eastAsia="zh-CN"/>
        </w:rPr>
        <w:t>3)标注剖视图名称、画剖面线</w:t>
      </w:r>
    </w:p>
    <w:p>
      <w:pPr>
        <w:numPr>
          <w:numId w:val="0"/>
        </w:numPr>
        <w:ind w:leftChars="0"/>
        <w:rPr>
          <w:rFonts w:hint="default" w:ascii="宋体" w:hAnsi="宋体" w:eastAsia="宋体" w:cs="宋体"/>
          <w:spacing w:val="4"/>
          <w:sz w:val="36"/>
          <w:szCs w:val="36"/>
          <w:lang w:val="en-US" w:eastAsia="zh-CN"/>
        </w:rPr>
      </w:pPr>
      <w:r>
        <w:rPr>
          <w:rFonts w:hint="default" w:ascii="宋体" w:hAnsi="宋体" w:eastAsia="宋体" w:cs="宋体"/>
          <w:spacing w:val="4"/>
          <w:sz w:val="36"/>
          <w:szCs w:val="36"/>
          <w:lang w:val="en-US" w:eastAsia="zh-CN"/>
        </w:rPr>
        <w:t>4)整理图线，完成全图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CAE48F7"/>
    <w:multiLevelType w:val="singleLevel"/>
    <w:tmpl w:val="ECAE48F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YzJhMzg5OWUxN2E1NGY3MTRlMWE4MzNlMWUwMmUifQ=="/>
  </w:docVars>
  <w:rsids>
    <w:rsidRoot w:val="426B02C4"/>
    <w:rsid w:val="04332F7D"/>
    <w:rsid w:val="426B02C4"/>
    <w:rsid w:val="57BD6FD6"/>
    <w:rsid w:val="640364E7"/>
    <w:rsid w:val="69675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242</Words>
  <Characters>253</Characters>
  <Lines>0</Lines>
  <Paragraphs>0</Paragraphs>
  <TotalTime>1</TotalTime>
  <ScaleCrop>false</ScaleCrop>
  <LinksUpToDate>false</LinksUpToDate>
  <CharactersWithSpaces>255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2022-10-31T11:22:00Z</dcterms:created>
  <dc:creator>fay</dc:creator>
  <cp:lastModifiedBy>fay</cp:lastModifiedBy>
  <dcterms:modified xsi:type="dcterms:W3CDTF">2022-10-31T12:19:24Z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FE7F4B3B93D142209A00F9FA736FE804</vt:lpwstr>
  </property>
</Properties>
</file>